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7D" w:rsidRDefault="007A257D" w:rsidP="007A25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A257D" w:rsidRDefault="007A257D" w:rsidP="007A257D">
      <w:pPr>
        <w:pStyle w:val="a3"/>
        <w:jc w:val="center"/>
        <w:rPr>
          <w:szCs w:val="28"/>
        </w:rPr>
      </w:pPr>
      <w:r>
        <w:rPr>
          <w:szCs w:val="28"/>
        </w:rPr>
        <w:t>Баклушевского сельсовета</w:t>
      </w:r>
    </w:p>
    <w:p w:rsidR="007A257D" w:rsidRDefault="007A257D" w:rsidP="007A257D">
      <w:pPr>
        <w:pStyle w:val="a3"/>
        <w:jc w:val="center"/>
        <w:rPr>
          <w:szCs w:val="28"/>
        </w:rPr>
      </w:pPr>
      <w:r>
        <w:rPr>
          <w:szCs w:val="28"/>
        </w:rPr>
        <w:t>Доволенского района Новосибирской области</w:t>
      </w:r>
    </w:p>
    <w:p w:rsidR="007A257D" w:rsidRDefault="007A257D" w:rsidP="007A257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57D" w:rsidRDefault="007A257D" w:rsidP="007A257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A257D" w:rsidRDefault="007A257D" w:rsidP="007A257D">
      <w:pPr>
        <w:pStyle w:val="a3"/>
        <w:jc w:val="center"/>
        <w:rPr>
          <w:szCs w:val="28"/>
        </w:rPr>
      </w:pPr>
      <w:r>
        <w:rPr>
          <w:szCs w:val="28"/>
        </w:rPr>
        <w:t>Тридцать пятой сессии пятого созыва</w:t>
      </w:r>
    </w:p>
    <w:p w:rsidR="007A257D" w:rsidRDefault="007A257D" w:rsidP="007A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28.06.2019 г.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133</w:t>
      </w:r>
    </w:p>
    <w:p w:rsidR="007A257D" w:rsidRDefault="007A257D" w:rsidP="007A25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OLE_LINK2"/>
      <w:bookmarkStart w:id="2" w:name="OLE_LINK1"/>
    </w:p>
    <w:p w:rsidR="007A257D" w:rsidRPr="00020259" w:rsidRDefault="007A257D" w:rsidP="007A257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Pr="00020259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решение Совета депутатов Баклушевского сельсовета</w:t>
      </w:r>
    </w:p>
    <w:p w:rsidR="007A257D" w:rsidRDefault="007A257D" w:rsidP="007A257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Доволенского района Новосибирской области </w:t>
      </w:r>
      <w:bookmarkEnd w:id="1"/>
      <w:bookmarkEnd w:id="2"/>
      <w:r w:rsidRPr="00020259">
        <w:rPr>
          <w:rFonts w:ascii="Times New Roman" w:hAnsi="Times New Roman" w:cs="Times New Roman"/>
          <w:color w:val="000000" w:themeColor="text1"/>
          <w:sz w:val="28"/>
          <w:szCs w:val="28"/>
        </w:rPr>
        <w:t>от 27.04.2018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0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89 " Об утверждении Правил благоустройства, обеспечения чистоты и порядка на территории Баклушевского сельского Доволенского района  </w:t>
      </w:r>
    </w:p>
    <w:p w:rsidR="007A257D" w:rsidRPr="00020259" w:rsidRDefault="007A257D" w:rsidP="007A257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259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7A257D" w:rsidRPr="005976E5" w:rsidRDefault="007A257D" w:rsidP="007A2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57D" w:rsidRPr="005976E5" w:rsidRDefault="007A257D" w:rsidP="007A257D">
      <w:pPr>
        <w:pStyle w:val="a5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  </w:t>
      </w:r>
      <w:r w:rsidRPr="005976E5">
        <w:rPr>
          <w:color w:val="000000"/>
          <w:sz w:val="28"/>
          <w:szCs w:val="28"/>
        </w:rPr>
        <w:t xml:space="preserve">В соответствии </w:t>
      </w:r>
      <w:r w:rsidRPr="005976E5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 Совет депутатов </w:t>
      </w:r>
      <w:r>
        <w:rPr>
          <w:sz w:val="28"/>
          <w:szCs w:val="28"/>
        </w:rPr>
        <w:t>Баклушевского</w:t>
      </w:r>
      <w:r w:rsidRPr="005976E5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 РЕШИЛ:</w:t>
      </w:r>
    </w:p>
    <w:p w:rsidR="007A257D" w:rsidRPr="00020259" w:rsidRDefault="007A257D" w:rsidP="007A25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0259">
        <w:rPr>
          <w:rFonts w:ascii="Times New Roman" w:hAnsi="Times New Roman" w:cs="Times New Roman"/>
          <w:sz w:val="28"/>
          <w:szCs w:val="28"/>
        </w:rPr>
        <w:t>1. Внести в р</w:t>
      </w:r>
      <w:r w:rsidRPr="00020259">
        <w:rPr>
          <w:rFonts w:ascii="Times New Roman" w:hAnsi="Times New Roman" w:cs="Times New Roman"/>
          <w:color w:val="000000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двадцать четвертой сессии пятого созыва </w:t>
      </w:r>
      <w:r w:rsidRPr="00020259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Баклушевского сельсовета Доволенского района Новосибирской области </w:t>
      </w:r>
      <w:r w:rsidRPr="00020259">
        <w:rPr>
          <w:rFonts w:ascii="Times New Roman" w:hAnsi="Times New Roman" w:cs="Times New Roman"/>
          <w:sz w:val="28"/>
          <w:szCs w:val="28"/>
        </w:rPr>
        <w:t>от 27.04.2018 № 89 " Об утверждении Правил благоустройства, обеспечения чистоты и порядка на территории Баклушевского сельского Доволенского района  Новосибирской области» следующие изменения:</w:t>
      </w:r>
      <w:r w:rsidRPr="005976E5">
        <w:rPr>
          <w:color w:val="22272F"/>
          <w:sz w:val="28"/>
          <w:szCs w:val="28"/>
        </w:rPr>
        <w:t xml:space="preserve"> 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1.1. Раздел 1 дополнить пунктом 1.</w:t>
      </w:r>
      <w:r>
        <w:rPr>
          <w:sz w:val="28"/>
          <w:szCs w:val="28"/>
        </w:rPr>
        <w:t>5</w:t>
      </w:r>
      <w:r w:rsidRPr="005976E5">
        <w:rPr>
          <w:sz w:val="28"/>
          <w:szCs w:val="28"/>
        </w:rPr>
        <w:t>. следующего содержания: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976E5">
        <w:rPr>
          <w:sz w:val="28"/>
          <w:szCs w:val="28"/>
        </w:rPr>
        <w:t>. Лица, ответственные за благоустройство прилегающих территорий (далее - ответственные лица):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физические и юридические лица, являющиеся собственниками (владельцами, пользователями, арендаторами) земельных участков, зданий (помещений в них), строений, сооружений, объектов транспортной инфраструктуры, подземных инженерных коммуникаций, нестационарных объектов, иных элементов благоустройства;</w:t>
      </w:r>
      <w:proofErr w:type="gramEnd"/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специализированные организации, осуществляющие выполнение работ по благоустройству территории (далее - специализированные организации), должностные лица, в обязанности которых входит выполнение указанных работ либо организация и (или) контроль их выполнения;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физические и юридические лица, осуществляющие выполнение земляных, строительных и иных работ, влекущих за собой нарушение благоустройства территорий.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Ответственные лица, не являющиеся собственниками объектов, перечисленных в </w:t>
      </w:r>
      <w:hyperlink r:id="rId5" w:anchor="/document/7218678/entry/22213" w:history="1">
        <w:r w:rsidRPr="005976E5">
          <w:rPr>
            <w:rStyle w:val="a7"/>
            <w:sz w:val="28"/>
            <w:szCs w:val="28"/>
          </w:rPr>
          <w:t>абзаце втором</w:t>
        </w:r>
      </w:hyperlink>
      <w:r w:rsidRPr="005976E5">
        <w:rPr>
          <w:sz w:val="28"/>
          <w:szCs w:val="28"/>
        </w:rPr>
        <w:t xml:space="preserve"> настоящего пункта, несут права и обязанности по благоустройству прилегающих территорий в пределах </w:t>
      </w:r>
      <w:r w:rsidRPr="005976E5">
        <w:rPr>
          <w:sz w:val="28"/>
          <w:szCs w:val="28"/>
        </w:rPr>
        <w:lastRenderedPageBreak/>
        <w:t>обязательств, возникших из заключенных ими договоров, а также из иных оснований, предусмотренных законодательством.</w:t>
      </w:r>
    </w:p>
    <w:p w:rsidR="007A257D" w:rsidRPr="0007439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395">
        <w:rPr>
          <w:sz w:val="28"/>
          <w:szCs w:val="28"/>
        </w:rPr>
        <w:t>4. Прилегающей для благоустройства территорией является: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1) территория земельного участка в границах, определенных исходя из сведений, содержащихся в документе, подтверждающем право на земельный участок, или, при отсутствии такого документа, из сведений, содержащихся в документах, определявших местоположение границ земельного участка при его образовании.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В случае если в отношении земельного участка, на котором расположены здания, строения, сооружения, объекты транспортной инфраструктуры, подземные инженерные коммуникации, нестационарные объекты, иные элементы благоустройства,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</w:t>
      </w:r>
      <w:proofErr w:type="gramEnd"/>
      <w:r w:rsidRPr="005976E5">
        <w:rPr>
          <w:sz w:val="28"/>
          <w:szCs w:val="28"/>
        </w:rPr>
        <w:t xml:space="preserve"> земельного участка.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территория, переданная специализированным организациям для выполнения работ по благоустройству;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3) территория проведения земляных, строительных и иных работ, влекущих за собой нарушение благоустройства;</w:t>
      </w:r>
    </w:p>
    <w:p w:rsidR="007A257D" w:rsidRPr="005976E5" w:rsidRDefault="007A257D" w:rsidP="007A257D">
      <w:pPr>
        <w:suppressAutoHyphens/>
        <w:autoSpaceDE w:val="0"/>
        <w:spacing w:after="0" w:line="2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976E5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76E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31"/>
      <w:r>
        <w:rPr>
          <w:rFonts w:ascii="Times New Roman" w:hAnsi="Times New Roman" w:cs="Times New Roman"/>
          <w:sz w:val="28"/>
          <w:szCs w:val="28"/>
        </w:rPr>
        <w:t>дополнить пунктом 8.15</w:t>
      </w:r>
      <w:r w:rsidRPr="005976E5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7A257D" w:rsidRPr="005976E5" w:rsidRDefault="007A257D" w:rsidP="007A25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"8.15</w:t>
      </w:r>
      <w:r w:rsidRPr="005976E5">
        <w:rPr>
          <w:rFonts w:ascii="Times New Roman" w:hAnsi="Times New Roman" w:cs="Times New Roman"/>
          <w:sz w:val="28"/>
          <w:szCs w:val="28"/>
        </w:rPr>
        <w:t>.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фасадов и ограждений зданий, строений и сооружений</w:t>
      </w:r>
    </w:p>
    <w:p w:rsidR="007A257D" w:rsidRPr="005976E5" w:rsidRDefault="007A257D" w:rsidP="007A25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8.15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>.1. Содержание фасадов и ограждений зданий, строений и сооружений должно предусматривать: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-своевременный поддерживающий ремонт и восстановление конструктивных элементов и отделки фасадов и ограждений, в том числе входных дверей и козырьков, 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7A257D" w:rsidRPr="005976E5" w:rsidRDefault="007A257D" w:rsidP="007A25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         - обеспечение наличия и содержание в исправном состоянии водостоков, водосточных труб и сливов;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-герметизацию, заделку и расшивку швов, трещин и выбоин;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-восстановление, ремонт и своевременную очистку </w:t>
      </w:r>
      <w:proofErr w:type="spell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отмосток</w:t>
      </w:r>
      <w:proofErr w:type="spellEnd"/>
      <w:r w:rsidRPr="005976E5">
        <w:rPr>
          <w:rFonts w:ascii="Times New Roman" w:hAnsi="Times New Roman" w:cs="Times New Roman"/>
          <w:color w:val="000000"/>
          <w:sz w:val="28"/>
          <w:szCs w:val="28"/>
        </w:rPr>
        <w:t>, приямков цокольных окон и входов в подвалы;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-поддержание в исправном состоянии размещенного на фасадах и ограждениях электроосвещения и включение его с наступлением темноты;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-своевременную очистку и промывку поверхностей фасадов и ограждений в зависимости от их состояния и условий эксплуатации;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-своевременное мытье окон и витрин, вывесок и указателей;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-очистку от надписей, рисунков, объявлений, плакатов и иной информационно-печатной продукции;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-своевременную очистку крыш, козырьков, карнизов, балконов и лоджий от сосулек, снежного покрова и наледи;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-немедленный вывоз в </w:t>
      </w:r>
      <w:proofErr w:type="spell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снегоотвал</w:t>
      </w:r>
      <w:proofErr w:type="spellEnd"/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сброшенного с крыш, козырьков, карнизов, балконов и лоджий снега и наледи.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8.15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>.2. Ответственные лица обязаны: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-обеспечивать отсутствие на фасадах и ограждениях видимых загрязнений, повреждений, в том числе разрушений отделочного слоя, водосточных труб, воронок или выпусков;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-выполнять иные требования по содержанию фасадов и ограждений зданий, строений и сооружений, установленные нормативными правовыми актами Российской Федерации, Новосибирской области, настоящими Правилами, иными муниципальными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Баклушевского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4.15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>.3. Запрещается: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-срыв и порча афиш, плакатов и объявлений, иной печатной информации, размещенной в установленных для этого местах;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-несанкционированное нанесение надписей, рисунков, вывешивание объявлений, афиш, плакатов, иной печатной продукции на фасадах и ограждениях зданий, строений, сооружений;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-нарушение требований по размещению вывесок, указателей улиц, номерных знаков домов, зданий и сооружений либо повреждение указанных трафаретных надписей;</w:t>
      </w:r>
    </w:p>
    <w:p w:rsidR="007A257D" w:rsidRPr="005976E5" w:rsidRDefault="007A257D" w:rsidP="007A257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-нарушение требований по содержанию устройств наружного освещения, размещенных на зданиях, строениях, сооружениях</w:t>
      </w:r>
      <w:proofErr w:type="gram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.";</w:t>
      </w:r>
      <w:proofErr w:type="gramEnd"/>
    </w:p>
    <w:p w:rsidR="007A257D" w:rsidRPr="005976E5" w:rsidRDefault="007A257D" w:rsidP="007A257D">
      <w:pPr>
        <w:suppressAutoHyphens/>
        <w:autoSpaceDE w:val="0"/>
        <w:spacing w:after="0" w:line="2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76E5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76E5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8.16</w:t>
      </w:r>
      <w:r w:rsidRPr="005976E5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7A257D" w:rsidRPr="005976E5" w:rsidRDefault="007A257D" w:rsidP="007A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"8.16</w:t>
      </w:r>
      <w:r w:rsidRPr="005976E5">
        <w:rPr>
          <w:rFonts w:ascii="Times New Roman" w:hAnsi="Times New Roman" w:cs="Times New Roman"/>
          <w:sz w:val="28"/>
          <w:szCs w:val="28"/>
        </w:rPr>
        <w:t xml:space="preserve">.  </w:t>
      </w:r>
      <w:r w:rsidRPr="005976E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территорий многоэтажной - многоквартирной жилой застройки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1. Содержание территорий многоэтажной жилой застройки (далее - придомовая территория) осуществляется с соблюдением </w:t>
      </w:r>
      <w:hyperlink r:id="rId6" w:anchor="/document/12132859/entry/1000" w:history="1">
        <w:r w:rsidRPr="005976E5">
          <w:rPr>
            <w:rStyle w:val="a7"/>
            <w:sz w:val="28"/>
            <w:szCs w:val="28"/>
          </w:rPr>
          <w:t>Правил и норм</w:t>
        </w:r>
      </w:hyperlink>
      <w:r w:rsidRPr="005976E5">
        <w:rPr>
          <w:sz w:val="28"/>
          <w:szCs w:val="28"/>
        </w:rPr>
        <w:t> технической эксплуатации жилищного фонда, утвержденных </w:t>
      </w:r>
      <w:hyperlink r:id="rId7" w:anchor="/document/12132859/entry/0" w:history="1">
        <w:r w:rsidRPr="005976E5">
          <w:rPr>
            <w:rStyle w:val="a7"/>
            <w:sz w:val="28"/>
            <w:szCs w:val="28"/>
          </w:rPr>
          <w:t>постановлением</w:t>
        </w:r>
      </w:hyperlink>
      <w:r w:rsidRPr="005976E5">
        <w:rPr>
          <w:sz w:val="28"/>
          <w:szCs w:val="28"/>
        </w:rPr>
        <w:t> Госстроя России.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2. Содержание придомовых территорий должно предусматривать: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1) текущий и капитальный ремонт внутриквартальных проездов, за исключением автомобильных дорог общего пользования местного значения, относящихся к муниципальной собственности поселения,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ежедневную уборку;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3) ремонт и очистку люков и решеток смотровых, </w:t>
      </w:r>
      <w:proofErr w:type="spellStart"/>
      <w:r w:rsidRPr="005976E5">
        <w:rPr>
          <w:sz w:val="28"/>
          <w:szCs w:val="28"/>
        </w:rPr>
        <w:t>дождеприемных</w:t>
      </w:r>
      <w:proofErr w:type="spellEnd"/>
      <w:r w:rsidRPr="005976E5">
        <w:rPr>
          <w:sz w:val="28"/>
          <w:szCs w:val="28"/>
        </w:rPr>
        <w:t xml:space="preserve"> (</w:t>
      </w:r>
      <w:proofErr w:type="spellStart"/>
      <w:r w:rsidRPr="005976E5">
        <w:rPr>
          <w:sz w:val="28"/>
          <w:szCs w:val="28"/>
        </w:rPr>
        <w:t>ливнеприемных</w:t>
      </w:r>
      <w:proofErr w:type="spellEnd"/>
      <w:r w:rsidRPr="005976E5">
        <w:rPr>
          <w:sz w:val="28"/>
          <w:szCs w:val="28"/>
        </w:rPr>
        <w:t>) колодцев, дренажей, лотков, перепускных труб;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lastRenderedPageBreak/>
        <w:t>4) обеспечение беспрепятственного доступа к смотровым колодцам инженерных сетей, к источникам пожарного водоснабжения (гидрантам, водоемам и другим источникам);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озеленение и уход за существующими зелеными насаждениями;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6) ежедневный вывоз или опорожнение контейнеров и других емкостей, предназначенных для сбора бытовых отходов и мусора.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3. Ответственные лица обязаны: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1) своевременно проводить текущий и капитальный ремонт внутриквартальных дорог, за исключением автомобильных дорог общего пользования местного значения, относящихся к муниципальной собственности поселения,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размещать на фасадах домов указатели наименования улицы, площади и иной территорий проживания граждан, номера дома по согласованию с администрацией;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3) осуществлять ежедневную уборку, в том числе антигололедные мероприятия, и систематическое наблюдение за санитарным состоянием придомовой территории;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4) проводить осмотр придомовой территории с целью установления возможных причин возникновения дефектов на проездах,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 и иных расположенных на придомовой территории объектов, принимать меры по их устранению;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обеспечить установку сборников для твердых бытовых отходов, а в не канализированных зданиях, кроме того, сборников для жидких бытовых отходов;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6) обеспечить установку урн для мусора у входов в подъезды, у скамеек и их своевременную очистку;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7) предусматривать при устройстве твердых покрытий площадок перед подъездами домов, проездных и пешеходных дорожек возможность свободного стока талых и ливневых вод;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8) подготавливать территорию к сезонной эксплуатации, в том числе промывать и расчищать канавки для обеспечения оттока воды, систематически сгонять талые воды к люкам и </w:t>
      </w:r>
      <w:proofErr w:type="spellStart"/>
      <w:r w:rsidRPr="005976E5">
        <w:rPr>
          <w:sz w:val="28"/>
          <w:szCs w:val="28"/>
        </w:rPr>
        <w:t>дождеприемным</w:t>
      </w:r>
      <w:proofErr w:type="spellEnd"/>
      <w:r w:rsidRPr="005976E5">
        <w:rPr>
          <w:sz w:val="28"/>
          <w:szCs w:val="28"/>
        </w:rPr>
        <w:t xml:space="preserve"> (</w:t>
      </w:r>
      <w:proofErr w:type="spellStart"/>
      <w:r w:rsidRPr="005976E5">
        <w:rPr>
          <w:sz w:val="28"/>
          <w:szCs w:val="28"/>
        </w:rPr>
        <w:t>ливнеприемным</w:t>
      </w:r>
      <w:proofErr w:type="spellEnd"/>
      <w:r w:rsidRPr="005976E5">
        <w:rPr>
          <w:sz w:val="28"/>
          <w:szCs w:val="28"/>
        </w:rPr>
        <w:t>) колодцам, очищать территории после окончания таяния снега и осуществлять иные необходимые работы;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9) производить ежедневный вывоз или опорожнение контейнеров и других емкостей, предназначенных для сбора бытовых отходов и мусора;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10) обеспечивать сохранность и надлежащий уход за зелеными насаждениями;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11) поддерживать в исправном состоянии электроосвещение и включать его в вечернее время суток;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12) осуществлять организацию мест для парковки транспортных средств, в том числе путем нанесения горизонтальной разметки.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lastRenderedPageBreak/>
        <w:t xml:space="preserve">Выполнять иные требования по содержанию придомовых территорий, установленные нормативными правовыми актами Российской Федерации, Новосибирской области, настоящими Правилами, иными муниципальными правовыми актами </w:t>
      </w:r>
      <w:r>
        <w:rPr>
          <w:sz w:val="28"/>
          <w:szCs w:val="28"/>
        </w:rPr>
        <w:t>Баклушевского</w:t>
      </w:r>
      <w:r w:rsidRPr="005976E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4. На придомовой территории запрещается: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1) производить мойку транспортных средств, слив топлива и масел, регулировать звуковые сигналы, тормоза и двигатели;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сжигать листву, любые виды отходов и мусор;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3) хранить грузовые транспортные средства;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4) вывешивать белье, одежду, ковры и прочие предметы на свободных земельных участках, выходящих на   проезды;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загромождать подъезды к контейнерным площадкам;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6) 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7) самовольно строить дворовые постройки, устанавливать шлагбаумы, ограждения, перегораживать проходы, проезды внутри дворовых территорий и других территорий общего пользования;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8) выбрасывать, размещать и складировать металлический лом, строительный и бытовой мусор, шлак, золу, тару и другие отходы производства и потребления, сливать жидкие бытовые отходы в неустановленных местах, строительные материалы, глину, песок, щебень, бордюрный камень, кирпич, бетонные блоки, плиты, пиломатериалы и иные предметы;</w:t>
      </w:r>
      <w:proofErr w:type="gramEnd"/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9) выталкивать, сбрасывать, складировать снег, сколы наледи и льда за пределы границ прилегающей для благоустройства территории;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10) устанавливать контейнеры и контейнерные площадки на расстоянии менее 20 метров либо более 100 метров до жилых зданий, детских игровых площадок, мест отдыха и занятий спортом;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11) высаживать деревья на расстоянии менее 5 метров от стен жилых домов до оси стволов и кустарники на расстоянии менее 1,5 метра от стен жилых домов.</w:t>
      </w:r>
    </w:p>
    <w:p w:rsidR="007A257D" w:rsidRPr="005976E5" w:rsidRDefault="007A257D" w:rsidP="007A25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5. При стоянке и размещении транспортных средств на внутриквартальных территориях должно обеспечиваться беспрепятственное продвижение людей, а также уборочной и специальной техники.</w:t>
      </w:r>
    </w:p>
    <w:p w:rsidR="007A257D" w:rsidRPr="005976E5" w:rsidRDefault="007A257D" w:rsidP="007A2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76E5">
        <w:rPr>
          <w:rFonts w:ascii="Times New Roman" w:hAnsi="Times New Roman" w:cs="Times New Roman"/>
          <w:sz w:val="28"/>
          <w:szCs w:val="28"/>
        </w:rPr>
        <w:t>. Настоящее решение опубликовать в периодическом  печатном издании "</w:t>
      </w:r>
      <w:r>
        <w:rPr>
          <w:rFonts w:ascii="Times New Roman" w:hAnsi="Times New Roman" w:cs="Times New Roman"/>
          <w:sz w:val="28"/>
          <w:szCs w:val="28"/>
        </w:rPr>
        <w:t>Баклушевский вестник</w:t>
      </w:r>
      <w:r w:rsidRPr="005976E5">
        <w:rPr>
          <w:rFonts w:ascii="Times New Roman" w:hAnsi="Times New Roman" w:cs="Times New Roman"/>
          <w:sz w:val="28"/>
          <w:szCs w:val="28"/>
        </w:rPr>
        <w:t>"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5976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"Интернет".</w:t>
      </w:r>
      <w:bookmarkEnd w:id="3"/>
    </w:p>
    <w:p w:rsidR="007A257D" w:rsidRPr="00CB3A02" w:rsidRDefault="007A257D" w:rsidP="007A257D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257D" w:rsidRDefault="007A257D" w:rsidP="007A25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57D" w:rsidRDefault="007A257D" w:rsidP="007A257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Баклушевского сельсовета</w:t>
      </w:r>
    </w:p>
    <w:p w:rsidR="007A257D" w:rsidRDefault="007A257D" w:rsidP="007A257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7A257D" w:rsidRDefault="007A257D" w:rsidP="007A257D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А.Н. Федорец</w:t>
      </w:r>
    </w:p>
    <w:p w:rsidR="007A257D" w:rsidRDefault="007A257D" w:rsidP="007A257D"/>
    <w:p w:rsidR="007A257D" w:rsidRDefault="007A257D" w:rsidP="007A257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7A257D" w:rsidRDefault="007A257D" w:rsidP="007A257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Баклушевского сельсовета</w:t>
      </w:r>
    </w:p>
    <w:p w:rsidR="007A257D" w:rsidRDefault="007A257D" w:rsidP="007A257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Доволенского района </w:t>
      </w:r>
    </w:p>
    <w:p w:rsidR="007A257D" w:rsidRDefault="007A257D" w:rsidP="007A257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Н.И. Певнева</w:t>
      </w:r>
    </w:p>
    <w:p w:rsidR="007A257D" w:rsidRDefault="007A257D" w:rsidP="007A25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57D" w:rsidRDefault="007A257D" w:rsidP="007A25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57D" w:rsidRDefault="007A257D" w:rsidP="007A25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57D" w:rsidRDefault="007A257D" w:rsidP="007A25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57D" w:rsidRDefault="007A257D" w:rsidP="007A25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57D" w:rsidRDefault="007A257D" w:rsidP="007A25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F0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257D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08F0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25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7A257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7A2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A2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A257D"/>
    <w:rPr>
      <w:color w:val="0000FF"/>
      <w:u w:val="single"/>
    </w:rPr>
  </w:style>
  <w:style w:type="paragraph" w:customStyle="1" w:styleId="s1">
    <w:name w:val="s_1"/>
    <w:basedOn w:val="a"/>
    <w:uiPriority w:val="99"/>
    <w:rsid w:val="007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25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7A257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7A2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A2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A257D"/>
    <w:rPr>
      <w:color w:val="0000FF"/>
      <w:u w:val="single"/>
    </w:rPr>
  </w:style>
  <w:style w:type="paragraph" w:customStyle="1" w:styleId="s1">
    <w:name w:val="s_1"/>
    <w:basedOn w:val="a"/>
    <w:uiPriority w:val="99"/>
    <w:rsid w:val="007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2019-08-05T08:35:00Z</dcterms:created>
  <dcterms:modified xsi:type="dcterms:W3CDTF">2019-08-05T08:35:00Z</dcterms:modified>
</cp:coreProperties>
</file>