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E9" w:rsidRPr="00E7525E" w:rsidRDefault="009D2FE9" w:rsidP="00E7525E">
      <w:pPr>
        <w:spacing w:after="0"/>
        <w:jc w:val="center"/>
        <w:rPr>
          <w:rFonts w:ascii="Times New Roman" w:hAnsi="Times New Roman" w:cs="Times New Roman"/>
          <w:sz w:val="28"/>
          <w:szCs w:val="28"/>
        </w:rPr>
      </w:pPr>
      <w:r w:rsidRPr="00E7525E">
        <w:rPr>
          <w:rFonts w:ascii="Times New Roman" w:hAnsi="Times New Roman" w:cs="Times New Roman"/>
          <w:sz w:val="28"/>
          <w:szCs w:val="28"/>
        </w:rPr>
        <w:t>Совет депутатов</w:t>
      </w:r>
    </w:p>
    <w:p w:rsidR="009D2FE9" w:rsidRPr="00E7525E" w:rsidRDefault="009D2FE9" w:rsidP="00E7525E">
      <w:pPr>
        <w:spacing w:after="0"/>
        <w:jc w:val="center"/>
        <w:rPr>
          <w:rFonts w:ascii="Times New Roman" w:hAnsi="Times New Roman" w:cs="Times New Roman"/>
          <w:sz w:val="28"/>
          <w:szCs w:val="28"/>
        </w:rPr>
      </w:pPr>
      <w:r w:rsidRPr="00E7525E">
        <w:rPr>
          <w:rFonts w:ascii="Times New Roman" w:hAnsi="Times New Roman" w:cs="Times New Roman"/>
          <w:sz w:val="28"/>
          <w:szCs w:val="28"/>
        </w:rPr>
        <w:t>Баклушевского сельсовета</w:t>
      </w:r>
    </w:p>
    <w:p w:rsidR="009D2FE9" w:rsidRPr="00E7525E" w:rsidRDefault="009D2FE9" w:rsidP="00E7525E">
      <w:pPr>
        <w:spacing w:after="0"/>
        <w:jc w:val="center"/>
        <w:rPr>
          <w:rFonts w:ascii="Times New Roman" w:hAnsi="Times New Roman" w:cs="Times New Roman"/>
          <w:sz w:val="28"/>
          <w:szCs w:val="28"/>
        </w:rPr>
      </w:pPr>
      <w:r w:rsidRPr="00E7525E">
        <w:rPr>
          <w:rFonts w:ascii="Times New Roman" w:hAnsi="Times New Roman" w:cs="Times New Roman"/>
          <w:sz w:val="28"/>
          <w:szCs w:val="28"/>
        </w:rPr>
        <w:t>Доволенского района Новосибирской области</w:t>
      </w:r>
    </w:p>
    <w:p w:rsidR="00523B3F" w:rsidRDefault="00523B3F" w:rsidP="00E7525E">
      <w:pPr>
        <w:spacing w:after="0"/>
        <w:jc w:val="center"/>
        <w:rPr>
          <w:rFonts w:ascii="Times New Roman" w:hAnsi="Times New Roman" w:cs="Times New Roman"/>
          <w:sz w:val="28"/>
          <w:szCs w:val="28"/>
        </w:rPr>
      </w:pPr>
    </w:p>
    <w:p w:rsidR="009D2FE9" w:rsidRPr="00E7525E" w:rsidRDefault="009D2FE9" w:rsidP="00E7525E">
      <w:pPr>
        <w:spacing w:after="0"/>
        <w:jc w:val="center"/>
        <w:rPr>
          <w:rFonts w:ascii="Times New Roman" w:hAnsi="Times New Roman" w:cs="Times New Roman"/>
          <w:sz w:val="28"/>
          <w:szCs w:val="28"/>
        </w:rPr>
      </w:pPr>
      <w:r w:rsidRPr="00E7525E">
        <w:rPr>
          <w:rFonts w:ascii="Times New Roman" w:hAnsi="Times New Roman" w:cs="Times New Roman"/>
          <w:sz w:val="28"/>
          <w:szCs w:val="28"/>
        </w:rPr>
        <w:t xml:space="preserve">РЕШЕНИЕ </w:t>
      </w:r>
    </w:p>
    <w:p w:rsidR="009D2FE9" w:rsidRPr="00E7525E" w:rsidRDefault="00523B3F" w:rsidP="00E7525E">
      <w:pPr>
        <w:spacing w:after="0"/>
        <w:jc w:val="center"/>
        <w:rPr>
          <w:rFonts w:ascii="Times New Roman" w:hAnsi="Times New Roman" w:cs="Times New Roman"/>
          <w:sz w:val="28"/>
          <w:szCs w:val="28"/>
        </w:rPr>
      </w:pPr>
      <w:r>
        <w:rPr>
          <w:rFonts w:ascii="Times New Roman" w:hAnsi="Times New Roman" w:cs="Times New Roman"/>
          <w:sz w:val="28"/>
          <w:szCs w:val="28"/>
        </w:rPr>
        <w:t>Сороковой</w:t>
      </w:r>
      <w:r w:rsidR="009D2FE9" w:rsidRPr="00E7525E">
        <w:rPr>
          <w:rFonts w:ascii="Times New Roman" w:hAnsi="Times New Roman" w:cs="Times New Roman"/>
          <w:sz w:val="28"/>
          <w:szCs w:val="28"/>
        </w:rPr>
        <w:t xml:space="preserve"> сессии </w:t>
      </w:r>
      <w:r>
        <w:rPr>
          <w:rFonts w:ascii="Times New Roman" w:hAnsi="Times New Roman" w:cs="Times New Roman"/>
          <w:sz w:val="28"/>
          <w:szCs w:val="28"/>
        </w:rPr>
        <w:t>пятого</w:t>
      </w:r>
      <w:r w:rsidR="009D2FE9" w:rsidRPr="00E7525E">
        <w:rPr>
          <w:rFonts w:ascii="Times New Roman" w:hAnsi="Times New Roman" w:cs="Times New Roman"/>
          <w:sz w:val="28"/>
          <w:szCs w:val="28"/>
        </w:rPr>
        <w:t xml:space="preserve"> созыва</w:t>
      </w:r>
    </w:p>
    <w:p w:rsidR="00822B6C" w:rsidRPr="00E7525E" w:rsidRDefault="00822B6C" w:rsidP="00E7525E">
      <w:pPr>
        <w:pStyle w:val="a5"/>
        <w:spacing w:before="0" w:beforeAutospacing="0" w:after="0" w:afterAutospacing="0"/>
        <w:rPr>
          <w:color w:val="000000"/>
          <w:sz w:val="28"/>
          <w:szCs w:val="28"/>
        </w:rPr>
      </w:pPr>
    </w:p>
    <w:p w:rsidR="009D2FE9" w:rsidRPr="00E7525E" w:rsidRDefault="009D2FE9" w:rsidP="00E7525E">
      <w:pPr>
        <w:pStyle w:val="a5"/>
        <w:spacing w:before="0" w:beforeAutospacing="0" w:after="0" w:afterAutospacing="0"/>
        <w:rPr>
          <w:sz w:val="28"/>
          <w:szCs w:val="28"/>
        </w:rPr>
      </w:pPr>
      <w:r w:rsidRPr="00E7525E">
        <w:rPr>
          <w:color w:val="000000"/>
          <w:sz w:val="28"/>
          <w:szCs w:val="28"/>
        </w:rPr>
        <w:t xml:space="preserve">от </w:t>
      </w:r>
      <w:r w:rsidR="00523B3F">
        <w:rPr>
          <w:color w:val="000000"/>
          <w:sz w:val="28"/>
          <w:szCs w:val="28"/>
        </w:rPr>
        <w:t>20</w:t>
      </w:r>
      <w:r w:rsidRPr="00E7525E">
        <w:rPr>
          <w:color w:val="000000"/>
          <w:sz w:val="28"/>
          <w:szCs w:val="28"/>
        </w:rPr>
        <w:t>.</w:t>
      </w:r>
      <w:r w:rsidR="00523B3F">
        <w:rPr>
          <w:color w:val="000000"/>
          <w:sz w:val="28"/>
          <w:szCs w:val="28"/>
        </w:rPr>
        <w:t>12</w:t>
      </w:r>
      <w:r w:rsidRPr="00E7525E">
        <w:rPr>
          <w:color w:val="000000"/>
          <w:sz w:val="28"/>
          <w:szCs w:val="28"/>
        </w:rPr>
        <w:t>.</w:t>
      </w:r>
      <w:r w:rsidR="00523B3F">
        <w:rPr>
          <w:color w:val="000000"/>
          <w:sz w:val="28"/>
          <w:szCs w:val="28"/>
        </w:rPr>
        <w:t>2019</w:t>
      </w:r>
      <w:r w:rsidRPr="00E7525E">
        <w:rPr>
          <w:color w:val="000000"/>
          <w:sz w:val="28"/>
          <w:szCs w:val="28"/>
        </w:rPr>
        <w:t xml:space="preserve"> г.                                    </w:t>
      </w:r>
      <w:r w:rsidR="00443BF9">
        <w:rPr>
          <w:color w:val="000000"/>
          <w:sz w:val="28"/>
          <w:szCs w:val="28"/>
        </w:rPr>
        <w:t xml:space="preserve">                     </w:t>
      </w:r>
      <w:r w:rsidRPr="00E7525E">
        <w:rPr>
          <w:color w:val="000000"/>
          <w:sz w:val="28"/>
          <w:szCs w:val="28"/>
        </w:rPr>
        <w:t xml:space="preserve">                                     № </w:t>
      </w:r>
      <w:r w:rsidR="00523B3F">
        <w:rPr>
          <w:color w:val="000000"/>
          <w:sz w:val="28"/>
          <w:szCs w:val="28"/>
        </w:rPr>
        <w:t>143</w:t>
      </w:r>
    </w:p>
    <w:p w:rsidR="00822B6C" w:rsidRPr="00443BF9" w:rsidRDefault="00443BF9" w:rsidP="00443BF9">
      <w:pPr>
        <w:spacing w:after="0"/>
        <w:jc w:val="center"/>
        <w:rPr>
          <w:rFonts w:ascii="Times New Roman" w:hAnsi="Times New Roman" w:cs="Times New Roman"/>
          <w:sz w:val="28"/>
          <w:szCs w:val="28"/>
        </w:rPr>
      </w:pPr>
      <w:r w:rsidRPr="00443BF9">
        <w:rPr>
          <w:rFonts w:ascii="Times New Roman" w:hAnsi="Times New Roman" w:cs="Times New Roman"/>
          <w:color w:val="000000"/>
          <w:sz w:val="28"/>
          <w:szCs w:val="28"/>
        </w:rPr>
        <w:t xml:space="preserve">с. Баклуши   </w:t>
      </w:r>
    </w:p>
    <w:p w:rsidR="00822B6C" w:rsidRPr="00E7525E" w:rsidRDefault="00822B6C" w:rsidP="00E7525E">
      <w:pPr>
        <w:spacing w:after="0"/>
        <w:jc w:val="center"/>
        <w:rPr>
          <w:rFonts w:ascii="Times New Roman" w:hAnsi="Times New Roman" w:cs="Times New Roman"/>
          <w:sz w:val="28"/>
          <w:szCs w:val="28"/>
        </w:rPr>
      </w:pPr>
    </w:p>
    <w:p w:rsidR="00E7525E" w:rsidRPr="00E7525E" w:rsidRDefault="00E7525E" w:rsidP="00E7525E">
      <w:pPr>
        <w:spacing w:after="0"/>
        <w:ind w:left="360"/>
        <w:jc w:val="center"/>
        <w:rPr>
          <w:rFonts w:ascii="Times New Roman" w:hAnsi="Times New Roman" w:cs="Times New Roman"/>
          <w:sz w:val="28"/>
          <w:szCs w:val="28"/>
        </w:rPr>
      </w:pPr>
      <w:r w:rsidRPr="00E7525E">
        <w:rPr>
          <w:rFonts w:ascii="Times New Roman" w:hAnsi="Times New Roman" w:cs="Times New Roman"/>
          <w:sz w:val="28"/>
          <w:szCs w:val="28"/>
        </w:rPr>
        <w:t>«О бюджете Баклушевского сельсовета Доволенского  района Новосибирской области на 20</w:t>
      </w:r>
      <w:r w:rsidR="00B43A08">
        <w:rPr>
          <w:rFonts w:ascii="Times New Roman" w:hAnsi="Times New Roman" w:cs="Times New Roman"/>
          <w:sz w:val="28"/>
          <w:szCs w:val="28"/>
        </w:rPr>
        <w:t>20</w:t>
      </w:r>
      <w:r w:rsidRPr="00E7525E">
        <w:rPr>
          <w:rFonts w:ascii="Times New Roman" w:hAnsi="Times New Roman" w:cs="Times New Roman"/>
          <w:sz w:val="28"/>
          <w:szCs w:val="28"/>
        </w:rPr>
        <w:t xml:space="preserve"> год и плановый период 202</w:t>
      </w:r>
      <w:r w:rsidR="00B43A08">
        <w:rPr>
          <w:rFonts w:ascii="Times New Roman" w:hAnsi="Times New Roman" w:cs="Times New Roman"/>
          <w:sz w:val="28"/>
          <w:szCs w:val="28"/>
        </w:rPr>
        <w:t>1</w:t>
      </w:r>
      <w:r w:rsidRPr="00E7525E">
        <w:rPr>
          <w:rFonts w:ascii="Times New Roman" w:hAnsi="Times New Roman" w:cs="Times New Roman"/>
          <w:sz w:val="28"/>
          <w:szCs w:val="28"/>
        </w:rPr>
        <w:t xml:space="preserve"> и 202</w:t>
      </w:r>
      <w:r w:rsidR="00B43A08">
        <w:rPr>
          <w:rFonts w:ascii="Times New Roman" w:hAnsi="Times New Roman" w:cs="Times New Roman"/>
          <w:sz w:val="28"/>
          <w:szCs w:val="28"/>
        </w:rPr>
        <w:t>2</w:t>
      </w:r>
      <w:r w:rsidRPr="00E7525E">
        <w:rPr>
          <w:rFonts w:ascii="Times New Roman" w:hAnsi="Times New Roman" w:cs="Times New Roman"/>
          <w:sz w:val="28"/>
          <w:szCs w:val="28"/>
        </w:rPr>
        <w:t xml:space="preserve"> годов»</w:t>
      </w:r>
    </w:p>
    <w:p w:rsidR="00E7525E" w:rsidRPr="00E7525E" w:rsidRDefault="00E7525E" w:rsidP="00E7525E">
      <w:pPr>
        <w:spacing w:after="0"/>
        <w:ind w:left="360"/>
        <w:jc w:val="both"/>
        <w:rPr>
          <w:rFonts w:ascii="Times New Roman" w:hAnsi="Times New Roman" w:cs="Times New Roman"/>
          <w:sz w:val="28"/>
          <w:szCs w:val="28"/>
        </w:rPr>
      </w:pP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В соответствии с п.10 ст.35 Федерального закона Российской Федерации от 06.10.2003 г №131- ФЗ «Об общих принципах организации местного самоуправления в Российской Федерации, ст. 32, Устава Баклушевского сельсовета Доволенского района Новосибирской области, ст. 5 Положения «О бюджетном процессе в Баклушевском сельсовете Доволенского района Новосибирской области», утвержденного решением 9 сессии пятого созыва Совета депутатов Баклушевского сельсовета Доволенского района Новосибирской области 24.11.2016 №39  Совет депутатов Баклушевского сельсовета Доволенского района Новосибирской области РЕШИЛ:</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 Утвердить основные характеристики бюджета Баклушевского сельсовета Доволенского района Новосибирской области (далее – бюджет сельского поселения)  на 20</w:t>
      </w:r>
      <w:r w:rsidR="00443BF9">
        <w:rPr>
          <w:rFonts w:ascii="Times New Roman" w:hAnsi="Times New Roman" w:cs="Times New Roman"/>
          <w:sz w:val="28"/>
          <w:szCs w:val="28"/>
        </w:rPr>
        <w:t>20</w:t>
      </w:r>
      <w:r w:rsidRPr="00E7525E">
        <w:rPr>
          <w:rFonts w:ascii="Times New Roman" w:hAnsi="Times New Roman" w:cs="Times New Roman"/>
          <w:sz w:val="28"/>
          <w:szCs w:val="28"/>
        </w:rPr>
        <w:t xml:space="preserve"> год:</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w:t>
      </w:r>
      <w:proofErr w:type="gramStart"/>
      <w:r w:rsidRPr="00E7525E">
        <w:rPr>
          <w:rFonts w:ascii="Times New Roman" w:hAnsi="Times New Roman" w:cs="Times New Roman"/>
          <w:sz w:val="28"/>
          <w:szCs w:val="28"/>
        </w:rPr>
        <w:t xml:space="preserve">1) прогнозируемый общий объем доходов бюджета сельского поселения в сумме </w:t>
      </w:r>
      <w:r w:rsidR="00443BF9">
        <w:rPr>
          <w:rFonts w:ascii="Times New Roman" w:hAnsi="Times New Roman" w:cs="Times New Roman"/>
          <w:sz w:val="28"/>
          <w:szCs w:val="28"/>
        </w:rPr>
        <w:t>10</w:t>
      </w:r>
      <w:r w:rsidR="00523B3F">
        <w:rPr>
          <w:rFonts w:ascii="Times New Roman" w:hAnsi="Times New Roman" w:cs="Times New Roman"/>
          <w:sz w:val="28"/>
          <w:szCs w:val="28"/>
        </w:rPr>
        <w:t>338620</w:t>
      </w:r>
      <w:r w:rsidRPr="00E7525E">
        <w:rPr>
          <w:rFonts w:ascii="Times New Roman" w:hAnsi="Times New Roman" w:cs="Times New Roman"/>
          <w:sz w:val="28"/>
          <w:szCs w:val="28"/>
        </w:rPr>
        <w:t xml:space="preserve">,00  руб., в том числе объем безвозмездных поступлений, </w:t>
      </w:r>
      <w:r w:rsidR="00443BF9">
        <w:rPr>
          <w:rFonts w:ascii="Times New Roman" w:hAnsi="Times New Roman" w:cs="Times New Roman"/>
          <w:sz w:val="28"/>
          <w:szCs w:val="28"/>
        </w:rPr>
        <w:t>86</w:t>
      </w:r>
      <w:r w:rsidR="00523B3F">
        <w:rPr>
          <w:rFonts w:ascii="Times New Roman" w:hAnsi="Times New Roman" w:cs="Times New Roman"/>
          <w:sz w:val="28"/>
          <w:szCs w:val="28"/>
        </w:rPr>
        <w:t>23</w:t>
      </w:r>
      <w:r w:rsidR="00443BF9">
        <w:rPr>
          <w:rFonts w:ascii="Times New Roman" w:hAnsi="Times New Roman" w:cs="Times New Roman"/>
          <w:sz w:val="28"/>
          <w:szCs w:val="28"/>
        </w:rPr>
        <w:t>870</w:t>
      </w:r>
      <w:r w:rsidRPr="00E7525E">
        <w:rPr>
          <w:rFonts w:ascii="Times New Roman" w:hAnsi="Times New Roman" w:cs="Times New Roman"/>
          <w:sz w:val="28"/>
          <w:szCs w:val="28"/>
        </w:rPr>
        <w:t xml:space="preserve">,00  рублей, из них объем межбюджетных трансфертов, получаемых из других бюджетов бюджетной системы Российской Федерации, в сумме </w:t>
      </w:r>
      <w:r w:rsidR="00443BF9">
        <w:rPr>
          <w:rFonts w:ascii="Times New Roman" w:hAnsi="Times New Roman" w:cs="Times New Roman"/>
          <w:sz w:val="28"/>
          <w:szCs w:val="28"/>
        </w:rPr>
        <w:t>8</w:t>
      </w:r>
      <w:r w:rsidR="00523B3F">
        <w:rPr>
          <w:rFonts w:ascii="Times New Roman" w:hAnsi="Times New Roman" w:cs="Times New Roman"/>
          <w:sz w:val="28"/>
          <w:szCs w:val="28"/>
        </w:rPr>
        <w:t>623</w:t>
      </w:r>
      <w:r w:rsidR="00443BF9">
        <w:rPr>
          <w:rFonts w:ascii="Times New Roman" w:hAnsi="Times New Roman" w:cs="Times New Roman"/>
          <w:sz w:val="28"/>
          <w:szCs w:val="28"/>
        </w:rPr>
        <w:t>870</w:t>
      </w:r>
      <w:r w:rsidRPr="00E7525E">
        <w:rPr>
          <w:rFonts w:ascii="Times New Roman" w:hAnsi="Times New Roman" w:cs="Times New Roman"/>
          <w:sz w:val="28"/>
          <w:szCs w:val="28"/>
        </w:rPr>
        <w:t>,00</w:t>
      </w:r>
      <w:r w:rsidRPr="00E7525E">
        <w:rPr>
          <w:rFonts w:ascii="Times New Roman" w:hAnsi="Times New Roman" w:cs="Times New Roman"/>
          <w:b/>
          <w:sz w:val="28"/>
          <w:szCs w:val="28"/>
        </w:rPr>
        <w:t xml:space="preserve"> </w:t>
      </w:r>
      <w:r w:rsidRPr="00E7525E">
        <w:rPr>
          <w:rFonts w:ascii="Times New Roman" w:hAnsi="Times New Roman" w:cs="Times New Roman"/>
          <w:sz w:val="28"/>
          <w:szCs w:val="28"/>
        </w:rPr>
        <w:t xml:space="preserve">рублей, в том числе объем субсидий, субвенций и иных межбюджетных трансфертов, имеющих целевое назначение, в сумме </w:t>
      </w:r>
      <w:r w:rsidR="00523B3F">
        <w:rPr>
          <w:rFonts w:ascii="Times New Roman" w:hAnsi="Times New Roman" w:cs="Times New Roman"/>
          <w:sz w:val="28"/>
          <w:szCs w:val="28"/>
        </w:rPr>
        <w:t>1260</w:t>
      </w:r>
      <w:r w:rsidR="00443BF9">
        <w:rPr>
          <w:rFonts w:ascii="Times New Roman" w:hAnsi="Times New Roman" w:cs="Times New Roman"/>
          <w:sz w:val="28"/>
          <w:szCs w:val="28"/>
        </w:rPr>
        <w:t>360</w:t>
      </w:r>
      <w:r w:rsidRPr="00E7525E">
        <w:rPr>
          <w:rFonts w:ascii="Times New Roman" w:hAnsi="Times New Roman" w:cs="Times New Roman"/>
          <w:sz w:val="28"/>
          <w:szCs w:val="28"/>
        </w:rPr>
        <w:t>,00 рублей;</w:t>
      </w:r>
      <w:proofErr w:type="gramEnd"/>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общий объем расходов бюджета сельского поселения в сумме  </w:t>
      </w:r>
      <w:r w:rsidR="00443BF9">
        <w:rPr>
          <w:rFonts w:ascii="Times New Roman" w:hAnsi="Times New Roman" w:cs="Times New Roman"/>
          <w:sz w:val="28"/>
          <w:szCs w:val="28"/>
        </w:rPr>
        <w:t>10</w:t>
      </w:r>
      <w:r w:rsidR="00523B3F">
        <w:rPr>
          <w:rFonts w:ascii="Times New Roman" w:hAnsi="Times New Roman" w:cs="Times New Roman"/>
          <w:sz w:val="28"/>
          <w:szCs w:val="28"/>
        </w:rPr>
        <w:t>338</w:t>
      </w:r>
      <w:r w:rsidR="00343DD5">
        <w:rPr>
          <w:rFonts w:ascii="Times New Roman" w:hAnsi="Times New Roman" w:cs="Times New Roman"/>
          <w:sz w:val="28"/>
          <w:szCs w:val="28"/>
        </w:rPr>
        <w:t>620</w:t>
      </w:r>
      <w:r w:rsidRPr="00E7525E">
        <w:rPr>
          <w:rFonts w:ascii="Times New Roman" w:hAnsi="Times New Roman" w:cs="Times New Roman"/>
          <w:sz w:val="28"/>
          <w:szCs w:val="28"/>
        </w:rPr>
        <w:t>,00  рублей;</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3) дефицит (профицит) бюджета сельского поселения в сумме   0,00   рублей.</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Утвердить основные характеристики бюджета сельского поселения на плановый период 202</w:t>
      </w:r>
      <w:r w:rsidR="00443BF9">
        <w:rPr>
          <w:rFonts w:ascii="Times New Roman" w:hAnsi="Times New Roman" w:cs="Times New Roman"/>
          <w:sz w:val="28"/>
          <w:szCs w:val="28"/>
        </w:rPr>
        <w:t>1</w:t>
      </w:r>
      <w:r w:rsidRPr="00E7525E">
        <w:rPr>
          <w:rFonts w:ascii="Times New Roman" w:hAnsi="Times New Roman" w:cs="Times New Roman"/>
          <w:sz w:val="28"/>
          <w:szCs w:val="28"/>
        </w:rPr>
        <w:t xml:space="preserve"> и 202</w:t>
      </w:r>
      <w:r w:rsidR="00443BF9">
        <w:rPr>
          <w:rFonts w:ascii="Times New Roman" w:hAnsi="Times New Roman" w:cs="Times New Roman"/>
          <w:sz w:val="28"/>
          <w:szCs w:val="28"/>
        </w:rPr>
        <w:t>2</w:t>
      </w:r>
      <w:r w:rsidRPr="00E7525E">
        <w:rPr>
          <w:rFonts w:ascii="Times New Roman" w:hAnsi="Times New Roman" w:cs="Times New Roman"/>
          <w:sz w:val="28"/>
          <w:szCs w:val="28"/>
        </w:rPr>
        <w:t xml:space="preserve"> годов:</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lastRenderedPageBreak/>
        <w:t xml:space="preserve">     1) прогнозируемый общий объем доходов бюджета сельского поселения на 202</w:t>
      </w:r>
      <w:r w:rsidR="00EF71CD">
        <w:rPr>
          <w:rFonts w:ascii="Times New Roman" w:hAnsi="Times New Roman" w:cs="Times New Roman"/>
          <w:sz w:val="28"/>
          <w:szCs w:val="28"/>
        </w:rPr>
        <w:t>1</w:t>
      </w:r>
      <w:r w:rsidRPr="00E7525E">
        <w:rPr>
          <w:rFonts w:ascii="Times New Roman" w:hAnsi="Times New Roman" w:cs="Times New Roman"/>
          <w:sz w:val="28"/>
          <w:szCs w:val="28"/>
        </w:rPr>
        <w:t xml:space="preserve"> год в сумме </w:t>
      </w:r>
      <w:r w:rsidR="00EF71CD">
        <w:rPr>
          <w:rFonts w:ascii="Times New Roman" w:hAnsi="Times New Roman" w:cs="Times New Roman"/>
          <w:sz w:val="28"/>
          <w:szCs w:val="28"/>
        </w:rPr>
        <w:t>4</w:t>
      </w:r>
      <w:r w:rsidR="00343DD5">
        <w:rPr>
          <w:rFonts w:ascii="Times New Roman" w:hAnsi="Times New Roman" w:cs="Times New Roman"/>
          <w:sz w:val="28"/>
          <w:szCs w:val="28"/>
        </w:rPr>
        <w:t>33682</w:t>
      </w:r>
      <w:r w:rsidR="00EF71CD">
        <w:rPr>
          <w:rFonts w:ascii="Times New Roman" w:hAnsi="Times New Roman" w:cs="Times New Roman"/>
          <w:sz w:val="28"/>
          <w:szCs w:val="28"/>
        </w:rPr>
        <w:t>0</w:t>
      </w:r>
      <w:r w:rsidRPr="00E7525E">
        <w:rPr>
          <w:rFonts w:ascii="Times New Roman" w:hAnsi="Times New Roman" w:cs="Times New Roman"/>
          <w:sz w:val="28"/>
          <w:szCs w:val="28"/>
        </w:rPr>
        <w:t xml:space="preserve">,00  руб., в том числе объем безвозмездных поступлений в сумме </w:t>
      </w:r>
      <w:r w:rsidR="00EF71CD">
        <w:rPr>
          <w:rFonts w:ascii="Times New Roman" w:hAnsi="Times New Roman" w:cs="Times New Roman"/>
          <w:sz w:val="28"/>
          <w:szCs w:val="28"/>
        </w:rPr>
        <w:t>2535660</w:t>
      </w:r>
      <w:r w:rsidRPr="00E7525E">
        <w:rPr>
          <w:rFonts w:ascii="Times New Roman" w:hAnsi="Times New Roman" w:cs="Times New Roman"/>
          <w:sz w:val="28"/>
          <w:szCs w:val="28"/>
        </w:rPr>
        <w:t>,00  рублей, из них объем межбюджетных трансфертов, получаемых из других бюджетов бюджетной системы Российской Федерации, в сумме 25</w:t>
      </w:r>
      <w:r w:rsidR="00EF71CD">
        <w:rPr>
          <w:rFonts w:ascii="Times New Roman" w:hAnsi="Times New Roman" w:cs="Times New Roman"/>
          <w:sz w:val="28"/>
          <w:szCs w:val="28"/>
        </w:rPr>
        <w:t>35660</w:t>
      </w:r>
      <w:r w:rsidRPr="00E7525E">
        <w:rPr>
          <w:rFonts w:ascii="Times New Roman" w:hAnsi="Times New Roman" w:cs="Times New Roman"/>
          <w:sz w:val="28"/>
          <w:szCs w:val="28"/>
        </w:rPr>
        <w:t>,00</w:t>
      </w:r>
      <w:r w:rsidRPr="00E7525E">
        <w:rPr>
          <w:rFonts w:ascii="Times New Roman" w:hAnsi="Times New Roman" w:cs="Times New Roman"/>
          <w:b/>
          <w:sz w:val="28"/>
          <w:szCs w:val="28"/>
        </w:rPr>
        <w:t xml:space="preserve"> </w:t>
      </w:r>
      <w:r w:rsidRPr="00E7525E">
        <w:rPr>
          <w:rFonts w:ascii="Times New Roman" w:hAnsi="Times New Roman" w:cs="Times New Roman"/>
          <w:sz w:val="28"/>
          <w:szCs w:val="28"/>
        </w:rPr>
        <w:t>рублей, в том числе объем субсидий, субвенций и иных межбюджетных трансфертов, имеющих целевое назначение</w:t>
      </w:r>
      <w:proofErr w:type="gramStart"/>
      <w:r w:rsidRPr="00E7525E">
        <w:rPr>
          <w:rFonts w:ascii="Times New Roman" w:hAnsi="Times New Roman" w:cs="Times New Roman"/>
          <w:sz w:val="28"/>
          <w:szCs w:val="28"/>
        </w:rPr>
        <w:t xml:space="preserve"> ,</w:t>
      </w:r>
      <w:proofErr w:type="gramEnd"/>
      <w:r w:rsidRPr="00E7525E">
        <w:rPr>
          <w:rFonts w:ascii="Times New Roman" w:hAnsi="Times New Roman" w:cs="Times New Roman"/>
          <w:sz w:val="28"/>
          <w:szCs w:val="28"/>
        </w:rPr>
        <w:t xml:space="preserve"> в сумме </w:t>
      </w:r>
      <w:r w:rsidR="00EF71CD">
        <w:rPr>
          <w:rFonts w:ascii="Times New Roman" w:hAnsi="Times New Roman" w:cs="Times New Roman"/>
          <w:sz w:val="28"/>
          <w:szCs w:val="28"/>
        </w:rPr>
        <w:t>154660</w:t>
      </w:r>
      <w:r w:rsidRPr="00E7525E">
        <w:rPr>
          <w:rFonts w:ascii="Times New Roman" w:hAnsi="Times New Roman" w:cs="Times New Roman"/>
          <w:sz w:val="28"/>
          <w:szCs w:val="28"/>
        </w:rPr>
        <w:t>,00 рублей; и на 202</w:t>
      </w:r>
      <w:r w:rsidR="00EF71CD">
        <w:rPr>
          <w:rFonts w:ascii="Times New Roman" w:hAnsi="Times New Roman" w:cs="Times New Roman"/>
          <w:sz w:val="28"/>
          <w:szCs w:val="28"/>
        </w:rPr>
        <w:t>2</w:t>
      </w:r>
      <w:r w:rsidRPr="00E7525E">
        <w:rPr>
          <w:rFonts w:ascii="Times New Roman" w:hAnsi="Times New Roman" w:cs="Times New Roman"/>
          <w:sz w:val="28"/>
          <w:szCs w:val="28"/>
        </w:rPr>
        <w:t xml:space="preserve"> год в сумме </w:t>
      </w:r>
      <w:r w:rsidR="00343DD5">
        <w:rPr>
          <w:rFonts w:ascii="Times New Roman" w:hAnsi="Times New Roman" w:cs="Times New Roman"/>
          <w:sz w:val="28"/>
          <w:szCs w:val="28"/>
        </w:rPr>
        <w:t>4</w:t>
      </w:r>
      <w:r w:rsidR="00523B3F">
        <w:rPr>
          <w:rFonts w:ascii="Times New Roman" w:hAnsi="Times New Roman" w:cs="Times New Roman"/>
          <w:sz w:val="28"/>
          <w:szCs w:val="28"/>
        </w:rPr>
        <w:t>35335</w:t>
      </w:r>
      <w:r w:rsidRPr="00E7525E">
        <w:rPr>
          <w:rFonts w:ascii="Times New Roman" w:hAnsi="Times New Roman" w:cs="Times New Roman"/>
          <w:sz w:val="28"/>
          <w:szCs w:val="28"/>
        </w:rPr>
        <w:t>0,00  руб., в том числе объем безвозмездных поступлений в сумме 2</w:t>
      </w:r>
      <w:r w:rsidR="00523B3F">
        <w:rPr>
          <w:rFonts w:ascii="Times New Roman" w:hAnsi="Times New Roman" w:cs="Times New Roman"/>
          <w:sz w:val="28"/>
          <w:szCs w:val="28"/>
        </w:rPr>
        <w:t>468880</w:t>
      </w:r>
      <w:r w:rsidRPr="00E7525E">
        <w:rPr>
          <w:rFonts w:ascii="Times New Roman" w:hAnsi="Times New Roman" w:cs="Times New Roman"/>
          <w:sz w:val="28"/>
          <w:szCs w:val="28"/>
        </w:rPr>
        <w:t>,00  рублей, из них объем межбюджетных трансфертов, получаемых из других бюджетов бюджетной системы Российской Федерации, в сумме 2</w:t>
      </w:r>
      <w:r w:rsidR="00523B3F">
        <w:rPr>
          <w:rFonts w:ascii="Times New Roman" w:hAnsi="Times New Roman" w:cs="Times New Roman"/>
          <w:sz w:val="28"/>
          <w:szCs w:val="28"/>
        </w:rPr>
        <w:t>46888</w:t>
      </w:r>
      <w:r w:rsidRPr="00E7525E">
        <w:rPr>
          <w:rFonts w:ascii="Times New Roman" w:hAnsi="Times New Roman" w:cs="Times New Roman"/>
          <w:sz w:val="28"/>
          <w:szCs w:val="28"/>
        </w:rPr>
        <w:t>0,00</w:t>
      </w:r>
      <w:r w:rsidRPr="00E7525E">
        <w:rPr>
          <w:rFonts w:ascii="Times New Roman" w:hAnsi="Times New Roman" w:cs="Times New Roman"/>
          <w:b/>
          <w:sz w:val="28"/>
          <w:szCs w:val="28"/>
        </w:rPr>
        <w:t xml:space="preserve"> </w:t>
      </w:r>
      <w:r w:rsidRPr="00E7525E">
        <w:rPr>
          <w:rFonts w:ascii="Times New Roman" w:hAnsi="Times New Roman" w:cs="Times New Roman"/>
          <w:sz w:val="28"/>
          <w:szCs w:val="28"/>
        </w:rPr>
        <w:t>рублей, в том числе объем субсидий, субвенций и иных межбюджетных трансфертов, имеющих целевое назначение</w:t>
      </w:r>
      <w:proofErr w:type="gramStart"/>
      <w:r w:rsidRPr="00E7525E">
        <w:rPr>
          <w:rFonts w:ascii="Times New Roman" w:hAnsi="Times New Roman" w:cs="Times New Roman"/>
          <w:sz w:val="28"/>
          <w:szCs w:val="28"/>
        </w:rPr>
        <w:t xml:space="preserve"> ,</w:t>
      </w:r>
      <w:proofErr w:type="gramEnd"/>
      <w:r w:rsidRPr="00E7525E">
        <w:rPr>
          <w:rFonts w:ascii="Times New Roman" w:hAnsi="Times New Roman" w:cs="Times New Roman"/>
          <w:sz w:val="28"/>
          <w:szCs w:val="28"/>
        </w:rPr>
        <w:t xml:space="preserve"> в сумме 1</w:t>
      </w:r>
      <w:r w:rsidR="00EF71CD">
        <w:rPr>
          <w:rFonts w:ascii="Times New Roman" w:hAnsi="Times New Roman" w:cs="Times New Roman"/>
          <w:sz w:val="28"/>
          <w:szCs w:val="28"/>
        </w:rPr>
        <w:t>58490</w:t>
      </w:r>
      <w:r w:rsidRPr="00E7525E">
        <w:rPr>
          <w:rFonts w:ascii="Times New Roman" w:hAnsi="Times New Roman" w:cs="Times New Roman"/>
          <w:sz w:val="28"/>
          <w:szCs w:val="28"/>
        </w:rPr>
        <w:t xml:space="preserve">,00 рублей;         </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общий объем расходов бюд</w:t>
      </w:r>
      <w:r w:rsidR="00EF71CD">
        <w:rPr>
          <w:rFonts w:ascii="Times New Roman" w:hAnsi="Times New Roman" w:cs="Times New Roman"/>
          <w:sz w:val="28"/>
          <w:szCs w:val="28"/>
        </w:rPr>
        <w:t>жета сельского поселения на 2021</w:t>
      </w:r>
      <w:r w:rsidRPr="00E7525E">
        <w:rPr>
          <w:rFonts w:ascii="Times New Roman" w:hAnsi="Times New Roman" w:cs="Times New Roman"/>
          <w:sz w:val="28"/>
          <w:szCs w:val="28"/>
        </w:rPr>
        <w:t xml:space="preserve"> год в сумме </w:t>
      </w:r>
      <w:r w:rsidR="00EF71CD">
        <w:rPr>
          <w:rFonts w:ascii="Times New Roman" w:hAnsi="Times New Roman" w:cs="Times New Roman"/>
          <w:sz w:val="28"/>
          <w:szCs w:val="28"/>
        </w:rPr>
        <w:t>4</w:t>
      </w:r>
      <w:r w:rsidR="00343DD5">
        <w:rPr>
          <w:rFonts w:ascii="Times New Roman" w:hAnsi="Times New Roman" w:cs="Times New Roman"/>
          <w:sz w:val="28"/>
          <w:szCs w:val="28"/>
        </w:rPr>
        <w:t>336820</w:t>
      </w:r>
      <w:r w:rsidRPr="00E7525E">
        <w:rPr>
          <w:rFonts w:ascii="Times New Roman" w:hAnsi="Times New Roman" w:cs="Times New Roman"/>
          <w:sz w:val="28"/>
          <w:szCs w:val="28"/>
        </w:rPr>
        <w:t xml:space="preserve">,00  рублей, в том числе условно утвержденные расходы в сумме </w:t>
      </w:r>
      <w:r w:rsidR="00EF71CD">
        <w:rPr>
          <w:rFonts w:ascii="Times New Roman" w:hAnsi="Times New Roman" w:cs="Times New Roman"/>
          <w:sz w:val="28"/>
          <w:szCs w:val="28"/>
        </w:rPr>
        <w:t>1</w:t>
      </w:r>
      <w:r w:rsidR="00343DD5">
        <w:rPr>
          <w:rFonts w:ascii="Times New Roman" w:hAnsi="Times New Roman" w:cs="Times New Roman"/>
          <w:sz w:val="28"/>
          <w:szCs w:val="28"/>
        </w:rPr>
        <w:t>045</w:t>
      </w:r>
      <w:r w:rsidR="00D83877">
        <w:rPr>
          <w:rFonts w:ascii="Times New Roman" w:hAnsi="Times New Roman" w:cs="Times New Roman"/>
          <w:sz w:val="28"/>
          <w:szCs w:val="28"/>
        </w:rPr>
        <w:t>5</w:t>
      </w:r>
      <w:r w:rsidR="00EF71CD">
        <w:rPr>
          <w:rFonts w:ascii="Times New Roman" w:hAnsi="Times New Roman" w:cs="Times New Roman"/>
          <w:sz w:val="28"/>
          <w:szCs w:val="28"/>
        </w:rPr>
        <w:t>4</w:t>
      </w:r>
      <w:r w:rsidRPr="00E7525E">
        <w:rPr>
          <w:rFonts w:ascii="Times New Roman" w:hAnsi="Times New Roman" w:cs="Times New Roman"/>
          <w:sz w:val="28"/>
          <w:szCs w:val="28"/>
        </w:rPr>
        <w:t>,00 руб. и на 202</w:t>
      </w:r>
      <w:r w:rsidR="00EF71CD">
        <w:rPr>
          <w:rFonts w:ascii="Times New Roman" w:hAnsi="Times New Roman" w:cs="Times New Roman"/>
          <w:sz w:val="28"/>
          <w:szCs w:val="28"/>
        </w:rPr>
        <w:t>2</w:t>
      </w:r>
      <w:r w:rsidRPr="00E7525E">
        <w:rPr>
          <w:rFonts w:ascii="Times New Roman" w:hAnsi="Times New Roman" w:cs="Times New Roman"/>
          <w:sz w:val="28"/>
          <w:szCs w:val="28"/>
        </w:rPr>
        <w:t xml:space="preserve"> год в сумме </w:t>
      </w:r>
      <w:r w:rsidR="00EF71CD">
        <w:rPr>
          <w:rFonts w:ascii="Times New Roman" w:hAnsi="Times New Roman" w:cs="Times New Roman"/>
          <w:sz w:val="28"/>
          <w:szCs w:val="28"/>
        </w:rPr>
        <w:t>4</w:t>
      </w:r>
      <w:r w:rsidR="00523B3F">
        <w:rPr>
          <w:rFonts w:ascii="Times New Roman" w:hAnsi="Times New Roman" w:cs="Times New Roman"/>
          <w:sz w:val="28"/>
          <w:szCs w:val="28"/>
        </w:rPr>
        <w:t>353350</w:t>
      </w:r>
      <w:r w:rsidRPr="00E7525E">
        <w:rPr>
          <w:rFonts w:ascii="Times New Roman" w:hAnsi="Times New Roman" w:cs="Times New Roman"/>
          <w:sz w:val="28"/>
          <w:szCs w:val="28"/>
        </w:rPr>
        <w:t xml:space="preserve">,00  рублей, в том числе условно утвержденные расходы в сумме </w:t>
      </w:r>
      <w:r w:rsidR="00EF71CD">
        <w:rPr>
          <w:rFonts w:ascii="Times New Roman" w:hAnsi="Times New Roman" w:cs="Times New Roman"/>
          <w:sz w:val="28"/>
          <w:szCs w:val="28"/>
        </w:rPr>
        <w:t>2</w:t>
      </w:r>
      <w:r w:rsidR="00343DD5">
        <w:rPr>
          <w:rFonts w:ascii="Times New Roman" w:hAnsi="Times New Roman" w:cs="Times New Roman"/>
          <w:sz w:val="28"/>
          <w:szCs w:val="28"/>
        </w:rPr>
        <w:t>0</w:t>
      </w:r>
      <w:r w:rsidR="00523B3F">
        <w:rPr>
          <w:rFonts w:ascii="Times New Roman" w:hAnsi="Times New Roman" w:cs="Times New Roman"/>
          <w:sz w:val="28"/>
          <w:szCs w:val="28"/>
        </w:rPr>
        <w:t>9743</w:t>
      </w:r>
      <w:r w:rsidRPr="00E7525E">
        <w:rPr>
          <w:rFonts w:ascii="Times New Roman" w:hAnsi="Times New Roman" w:cs="Times New Roman"/>
          <w:sz w:val="28"/>
          <w:szCs w:val="28"/>
        </w:rPr>
        <w:t>,00 руб.;</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3) дефицит (профицит) бюджета сельского поселения на 202</w:t>
      </w:r>
      <w:r w:rsidR="00EF71CD">
        <w:rPr>
          <w:rFonts w:ascii="Times New Roman" w:hAnsi="Times New Roman" w:cs="Times New Roman"/>
          <w:sz w:val="28"/>
          <w:szCs w:val="28"/>
        </w:rPr>
        <w:t>1</w:t>
      </w:r>
      <w:r w:rsidRPr="00E7525E">
        <w:rPr>
          <w:rFonts w:ascii="Times New Roman" w:hAnsi="Times New Roman" w:cs="Times New Roman"/>
          <w:sz w:val="28"/>
          <w:szCs w:val="28"/>
        </w:rPr>
        <w:t xml:space="preserve"> год в сумме   0,00  рублей и на 202</w:t>
      </w:r>
      <w:r w:rsidR="00EF71CD">
        <w:rPr>
          <w:rFonts w:ascii="Times New Roman" w:hAnsi="Times New Roman" w:cs="Times New Roman"/>
          <w:sz w:val="28"/>
          <w:szCs w:val="28"/>
        </w:rPr>
        <w:t>2</w:t>
      </w:r>
      <w:r w:rsidRPr="00E7525E">
        <w:rPr>
          <w:rFonts w:ascii="Times New Roman" w:hAnsi="Times New Roman" w:cs="Times New Roman"/>
          <w:sz w:val="28"/>
          <w:szCs w:val="28"/>
        </w:rPr>
        <w:t xml:space="preserve"> год в сумме   0,00  рублей.</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3.   Установить перечень главных администраторов доходов б</w:t>
      </w:r>
      <w:r w:rsidR="00EF71CD">
        <w:rPr>
          <w:rFonts w:ascii="Times New Roman" w:hAnsi="Times New Roman" w:cs="Times New Roman"/>
          <w:sz w:val="28"/>
          <w:szCs w:val="28"/>
        </w:rPr>
        <w:t>юджета сельского поселения в 2020</w:t>
      </w:r>
      <w:r w:rsidRPr="00E7525E">
        <w:rPr>
          <w:rFonts w:ascii="Times New Roman" w:hAnsi="Times New Roman" w:cs="Times New Roman"/>
          <w:sz w:val="28"/>
          <w:szCs w:val="28"/>
        </w:rPr>
        <w:t xml:space="preserve"> году и плановом периоде 202</w:t>
      </w:r>
      <w:r w:rsidR="00EF71CD">
        <w:rPr>
          <w:rFonts w:ascii="Times New Roman" w:hAnsi="Times New Roman" w:cs="Times New Roman"/>
          <w:sz w:val="28"/>
          <w:szCs w:val="28"/>
        </w:rPr>
        <w:t>1</w:t>
      </w:r>
      <w:r w:rsidRPr="00E7525E">
        <w:rPr>
          <w:rFonts w:ascii="Times New Roman" w:hAnsi="Times New Roman" w:cs="Times New Roman"/>
          <w:sz w:val="28"/>
          <w:szCs w:val="28"/>
        </w:rPr>
        <w:t xml:space="preserve"> и 202</w:t>
      </w:r>
      <w:r w:rsidR="00EF71CD">
        <w:rPr>
          <w:rFonts w:ascii="Times New Roman" w:hAnsi="Times New Roman" w:cs="Times New Roman"/>
          <w:sz w:val="28"/>
          <w:szCs w:val="28"/>
        </w:rPr>
        <w:t>2</w:t>
      </w:r>
      <w:r w:rsidRPr="00E7525E">
        <w:rPr>
          <w:rFonts w:ascii="Times New Roman" w:hAnsi="Times New Roman" w:cs="Times New Roman"/>
          <w:sz w:val="28"/>
          <w:szCs w:val="28"/>
        </w:rPr>
        <w:t xml:space="preserve"> годов,  согласно приложению 1 к настоящему решению, в том числе:</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 перечень главных администраторов налоговых и неналоговых доходов  бюджета сельского поселения согласно таблице 1;</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перечень главных администраторов  безвозмездных поступлений, согласно таблице 2.</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4. Установить перечень главных </w:t>
      </w:r>
      <w:proofErr w:type="gramStart"/>
      <w:r w:rsidRPr="00E7525E">
        <w:rPr>
          <w:rFonts w:ascii="Times New Roman" w:hAnsi="Times New Roman" w:cs="Times New Roman"/>
          <w:sz w:val="28"/>
          <w:szCs w:val="28"/>
        </w:rPr>
        <w:t>администраторов источников финансирования дефицита  бюджета сельского поселения</w:t>
      </w:r>
      <w:proofErr w:type="gramEnd"/>
      <w:r w:rsidRPr="00E7525E">
        <w:rPr>
          <w:rFonts w:ascii="Times New Roman" w:hAnsi="Times New Roman" w:cs="Times New Roman"/>
          <w:sz w:val="28"/>
          <w:szCs w:val="28"/>
        </w:rPr>
        <w:t xml:space="preserve"> в 20</w:t>
      </w:r>
      <w:r w:rsidR="00EF71CD">
        <w:rPr>
          <w:rFonts w:ascii="Times New Roman" w:hAnsi="Times New Roman" w:cs="Times New Roman"/>
          <w:sz w:val="28"/>
          <w:szCs w:val="28"/>
        </w:rPr>
        <w:t>20</w:t>
      </w:r>
      <w:r w:rsidRPr="00E7525E">
        <w:rPr>
          <w:rFonts w:ascii="Times New Roman" w:hAnsi="Times New Roman" w:cs="Times New Roman"/>
          <w:sz w:val="28"/>
          <w:szCs w:val="28"/>
        </w:rPr>
        <w:t xml:space="preserve"> году и плановом периоде 202</w:t>
      </w:r>
      <w:r w:rsidR="00EF71CD">
        <w:rPr>
          <w:rFonts w:ascii="Times New Roman" w:hAnsi="Times New Roman" w:cs="Times New Roman"/>
          <w:sz w:val="28"/>
          <w:szCs w:val="28"/>
        </w:rPr>
        <w:t>1</w:t>
      </w:r>
      <w:r w:rsidRPr="00E7525E">
        <w:rPr>
          <w:rFonts w:ascii="Times New Roman" w:hAnsi="Times New Roman" w:cs="Times New Roman"/>
          <w:sz w:val="28"/>
          <w:szCs w:val="28"/>
        </w:rPr>
        <w:t xml:space="preserve"> и 202</w:t>
      </w:r>
      <w:r w:rsidR="00EF71CD">
        <w:rPr>
          <w:rFonts w:ascii="Times New Roman" w:hAnsi="Times New Roman" w:cs="Times New Roman"/>
          <w:sz w:val="28"/>
          <w:szCs w:val="28"/>
        </w:rPr>
        <w:t>2</w:t>
      </w:r>
      <w:r w:rsidRPr="00E7525E">
        <w:rPr>
          <w:rFonts w:ascii="Times New Roman" w:hAnsi="Times New Roman" w:cs="Times New Roman"/>
          <w:sz w:val="28"/>
          <w:szCs w:val="28"/>
        </w:rPr>
        <w:t xml:space="preserve"> годов, согласно приложению 2 к настоящему решению. </w:t>
      </w:r>
    </w:p>
    <w:p w:rsidR="00E7525E" w:rsidRDefault="00E7525E" w:rsidP="00E7525E">
      <w:pPr>
        <w:pStyle w:val="ConsPlusNormal"/>
        <w:ind w:firstLine="0"/>
        <w:jc w:val="both"/>
        <w:rPr>
          <w:rFonts w:ascii="Times New Roman" w:hAnsi="Times New Roman" w:cs="Times New Roman"/>
          <w:sz w:val="28"/>
          <w:szCs w:val="28"/>
        </w:rPr>
      </w:pPr>
      <w:r w:rsidRPr="00E7525E">
        <w:rPr>
          <w:rFonts w:ascii="Times New Roman" w:hAnsi="Times New Roman" w:cs="Times New Roman"/>
          <w:sz w:val="28"/>
          <w:szCs w:val="28"/>
        </w:rPr>
        <w:t xml:space="preserve">      5.  </w:t>
      </w:r>
      <w:proofErr w:type="gramStart"/>
      <w:r w:rsidRPr="00E7525E">
        <w:rPr>
          <w:rFonts w:ascii="Times New Roman" w:hAnsi="Times New Roman" w:cs="Times New Roman"/>
          <w:sz w:val="28"/>
          <w:szCs w:val="28"/>
        </w:rPr>
        <w:t>Установить, что доходы бюджета сельского поселения на 20</w:t>
      </w:r>
      <w:r w:rsidR="00EF71CD">
        <w:rPr>
          <w:rFonts w:ascii="Times New Roman" w:hAnsi="Times New Roman" w:cs="Times New Roman"/>
          <w:sz w:val="28"/>
          <w:szCs w:val="28"/>
        </w:rPr>
        <w:t>20</w:t>
      </w:r>
      <w:r w:rsidRPr="00E7525E">
        <w:rPr>
          <w:rFonts w:ascii="Times New Roman" w:hAnsi="Times New Roman" w:cs="Times New Roman"/>
          <w:sz w:val="28"/>
          <w:szCs w:val="28"/>
        </w:rPr>
        <w:t xml:space="preserve"> год и плановый период 202</w:t>
      </w:r>
      <w:r w:rsidR="00EF71CD">
        <w:rPr>
          <w:rFonts w:ascii="Times New Roman" w:hAnsi="Times New Roman" w:cs="Times New Roman"/>
          <w:sz w:val="28"/>
          <w:szCs w:val="28"/>
        </w:rPr>
        <w:t>1</w:t>
      </w:r>
      <w:r w:rsidRPr="00E7525E">
        <w:rPr>
          <w:rFonts w:ascii="Times New Roman" w:hAnsi="Times New Roman" w:cs="Times New Roman"/>
          <w:sz w:val="28"/>
          <w:szCs w:val="28"/>
        </w:rPr>
        <w:t xml:space="preserve"> и 202</w:t>
      </w:r>
      <w:r w:rsidR="00EF71CD">
        <w:rPr>
          <w:rFonts w:ascii="Times New Roman" w:hAnsi="Times New Roman" w:cs="Times New Roman"/>
          <w:sz w:val="28"/>
          <w:szCs w:val="28"/>
        </w:rPr>
        <w:t>2</w:t>
      </w:r>
      <w:r w:rsidRPr="00E7525E">
        <w:rPr>
          <w:rFonts w:ascii="Times New Roman"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w:t>
      </w:r>
      <w:proofErr w:type="gramEnd"/>
      <w:r w:rsidRPr="00E7525E">
        <w:rPr>
          <w:rFonts w:ascii="Times New Roman" w:hAnsi="Times New Roman" w:cs="Times New Roman"/>
          <w:sz w:val="28"/>
          <w:szCs w:val="28"/>
        </w:rPr>
        <w:t xml:space="preserve"> </w:t>
      </w:r>
      <w:proofErr w:type="gramStart"/>
      <w:r w:rsidRPr="00E7525E">
        <w:rPr>
          <w:rFonts w:ascii="Times New Roman" w:hAnsi="Times New Roman" w:cs="Times New Roman"/>
          <w:sz w:val="28"/>
          <w:szCs w:val="28"/>
        </w:rPr>
        <w:t xml:space="preserve">в бюджеты муниципальных образований Новосибирской области от налога на доходы физических лиц, установленных </w:t>
      </w:r>
      <w:hyperlink r:id="rId7" w:history="1">
        <w:r w:rsidRPr="00E7525E">
          <w:rPr>
            <w:rFonts w:ascii="Times New Roman" w:hAnsi="Times New Roman" w:cs="Times New Roman"/>
            <w:sz w:val="28"/>
            <w:szCs w:val="28"/>
          </w:rPr>
          <w:t>частью 1 статьи 1</w:t>
        </w:r>
      </w:hyperlink>
      <w:r w:rsidRPr="00E7525E">
        <w:rPr>
          <w:rFonts w:ascii="Times New Roman" w:hAnsi="Times New Roman" w:cs="Times New Roman"/>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w:t>
      </w:r>
      <w:r w:rsidRPr="00E7525E">
        <w:rPr>
          <w:rFonts w:ascii="Times New Roman" w:hAnsi="Times New Roman" w:cs="Times New Roman"/>
          <w:sz w:val="28"/>
          <w:szCs w:val="28"/>
        </w:rPr>
        <w:lastRenderedPageBreak/>
        <w:t>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E7525E">
        <w:rPr>
          <w:rFonts w:ascii="Times New Roman" w:hAnsi="Times New Roman" w:cs="Times New Roman"/>
          <w:sz w:val="28"/>
          <w:szCs w:val="28"/>
        </w:rPr>
        <w:t xml:space="preserve">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B43A08" w:rsidRPr="00E7525E" w:rsidRDefault="00B43A08" w:rsidP="00B43A08">
      <w:pPr>
        <w:spacing w:after="0"/>
        <w:jc w:val="both"/>
        <w:rPr>
          <w:rFonts w:ascii="Times New Roman" w:hAnsi="Times New Roman" w:cs="Times New Roman"/>
          <w:sz w:val="28"/>
          <w:szCs w:val="28"/>
        </w:rPr>
      </w:pPr>
      <w:r>
        <w:rPr>
          <w:rFonts w:ascii="Times New Roman" w:hAnsi="Times New Roman" w:cs="Times New Roman"/>
          <w:sz w:val="28"/>
          <w:szCs w:val="28"/>
        </w:rPr>
        <w:t xml:space="preserve">     6. </w:t>
      </w:r>
      <w:r w:rsidRPr="00E7525E">
        <w:rPr>
          <w:rFonts w:ascii="Times New Roman" w:hAnsi="Times New Roman" w:cs="Times New Roman"/>
          <w:sz w:val="28"/>
          <w:szCs w:val="28"/>
        </w:rPr>
        <w:t xml:space="preserve">Установить, что унитарные предприятия </w:t>
      </w:r>
      <w:proofErr w:type="spellStart"/>
      <w:r w:rsidRPr="00E7525E">
        <w:rPr>
          <w:rFonts w:ascii="Times New Roman" w:hAnsi="Times New Roman" w:cs="Times New Roman"/>
          <w:sz w:val="28"/>
          <w:szCs w:val="28"/>
        </w:rPr>
        <w:t>Баклушевского</w:t>
      </w:r>
      <w:proofErr w:type="spellEnd"/>
      <w:r w:rsidRPr="00E7525E">
        <w:rPr>
          <w:rFonts w:ascii="Times New Roman" w:hAnsi="Times New Roman" w:cs="Times New Roman"/>
          <w:sz w:val="28"/>
          <w:szCs w:val="28"/>
        </w:rPr>
        <w:t xml:space="preserve"> сельсовета </w:t>
      </w:r>
      <w:proofErr w:type="spellStart"/>
      <w:r w:rsidRPr="00E7525E">
        <w:rPr>
          <w:rFonts w:ascii="Times New Roman" w:hAnsi="Times New Roman" w:cs="Times New Roman"/>
          <w:sz w:val="28"/>
          <w:szCs w:val="28"/>
        </w:rPr>
        <w:t>Доволенского</w:t>
      </w:r>
      <w:proofErr w:type="spellEnd"/>
      <w:r w:rsidRPr="00E7525E">
        <w:rPr>
          <w:rFonts w:ascii="Times New Roman" w:hAnsi="Times New Roman" w:cs="Times New Roman"/>
          <w:sz w:val="28"/>
          <w:szCs w:val="28"/>
        </w:rPr>
        <w:t xml:space="preserve"> района Новосибирской области за использование муниципального имущества </w:t>
      </w:r>
      <w:proofErr w:type="spellStart"/>
      <w:r w:rsidRPr="00E7525E">
        <w:rPr>
          <w:rFonts w:ascii="Times New Roman" w:hAnsi="Times New Roman" w:cs="Times New Roman"/>
          <w:sz w:val="28"/>
          <w:szCs w:val="28"/>
        </w:rPr>
        <w:t>Баклушевского</w:t>
      </w:r>
      <w:proofErr w:type="spellEnd"/>
      <w:r w:rsidRPr="00E7525E">
        <w:rPr>
          <w:rFonts w:ascii="Times New Roman" w:hAnsi="Times New Roman" w:cs="Times New Roman"/>
          <w:sz w:val="28"/>
          <w:szCs w:val="28"/>
        </w:rPr>
        <w:t xml:space="preserve"> сельсовета </w:t>
      </w:r>
      <w:proofErr w:type="spellStart"/>
      <w:r w:rsidRPr="00E7525E">
        <w:rPr>
          <w:rFonts w:ascii="Times New Roman" w:hAnsi="Times New Roman" w:cs="Times New Roman"/>
          <w:sz w:val="28"/>
          <w:szCs w:val="28"/>
        </w:rPr>
        <w:t>Доволенского</w:t>
      </w:r>
      <w:proofErr w:type="spellEnd"/>
      <w:r w:rsidRPr="00E7525E">
        <w:rPr>
          <w:rFonts w:ascii="Times New Roman" w:hAnsi="Times New Roman" w:cs="Times New Roman"/>
          <w:sz w:val="28"/>
          <w:szCs w:val="28"/>
        </w:rPr>
        <w:t xml:space="preserve"> района Новосибирской области осуществляют перечисления в бюджет сельского поселения в размере 2% от прибыли, остающейся после уплаты налогов и иных обязательных платежей. </w:t>
      </w:r>
      <w:proofErr w:type="gramStart"/>
      <w:r w:rsidRPr="00E7525E">
        <w:rPr>
          <w:rFonts w:ascii="Times New Roman" w:hAnsi="Times New Roman" w:cs="Times New Roman"/>
          <w:sz w:val="28"/>
          <w:szCs w:val="28"/>
        </w:rPr>
        <w:t xml:space="preserve">Перечисление части прибыли в бюджет сельского поселения унитарными предприятиями </w:t>
      </w:r>
      <w:proofErr w:type="spellStart"/>
      <w:r w:rsidRPr="00E7525E">
        <w:rPr>
          <w:rFonts w:ascii="Times New Roman" w:hAnsi="Times New Roman" w:cs="Times New Roman"/>
          <w:sz w:val="28"/>
          <w:szCs w:val="28"/>
        </w:rPr>
        <w:t>Баклушевского</w:t>
      </w:r>
      <w:proofErr w:type="spellEnd"/>
      <w:r w:rsidRPr="00E7525E">
        <w:rPr>
          <w:rFonts w:ascii="Times New Roman" w:hAnsi="Times New Roman" w:cs="Times New Roman"/>
          <w:sz w:val="28"/>
          <w:szCs w:val="28"/>
        </w:rPr>
        <w:t xml:space="preserve"> сельсовета </w:t>
      </w:r>
      <w:proofErr w:type="spellStart"/>
      <w:r w:rsidRPr="00E7525E">
        <w:rPr>
          <w:rFonts w:ascii="Times New Roman" w:hAnsi="Times New Roman" w:cs="Times New Roman"/>
          <w:sz w:val="28"/>
          <w:szCs w:val="28"/>
        </w:rPr>
        <w:t>Доволенского</w:t>
      </w:r>
      <w:proofErr w:type="spellEnd"/>
      <w:r w:rsidRPr="00E7525E">
        <w:rPr>
          <w:rFonts w:ascii="Times New Roman" w:hAnsi="Times New Roman" w:cs="Times New Roman"/>
          <w:sz w:val="28"/>
          <w:szCs w:val="28"/>
        </w:rPr>
        <w:t xml:space="preserve"> района Новосибирской области  производятся  согласно положения «О порядке перечисления муниципальными унитарными предприятиями в бюджет муниципального образования части прибыли, остающейся после уплаты налогов и иных обязательных платежей», утвержденного решением 31 сессии (третьего созыва) Совета Депутатов </w:t>
      </w:r>
      <w:proofErr w:type="spellStart"/>
      <w:r w:rsidRPr="00E7525E">
        <w:rPr>
          <w:rFonts w:ascii="Times New Roman" w:hAnsi="Times New Roman" w:cs="Times New Roman"/>
          <w:sz w:val="28"/>
          <w:szCs w:val="28"/>
        </w:rPr>
        <w:t>Баклушевского</w:t>
      </w:r>
      <w:proofErr w:type="spellEnd"/>
      <w:r w:rsidRPr="00E7525E">
        <w:rPr>
          <w:rFonts w:ascii="Times New Roman" w:hAnsi="Times New Roman" w:cs="Times New Roman"/>
          <w:sz w:val="28"/>
          <w:szCs w:val="28"/>
        </w:rPr>
        <w:t xml:space="preserve"> сельсовета </w:t>
      </w:r>
      <w:proofErr w:type="spellStart"/>
      <w:r w:rsidRPr="00E7525E">
        <w:rPr>
          <w:rFonts w:ascii="Times New Roman" w:hAnsi="Times New Roman" w:cs="Times New Roman"/>
          <w:sz w:val="28"/>
          <w:szCs w:val="28"/>
        </w:rPr>
        <w:t>Доволенского</w:t>
      </w:r>
      <w:proofErr w:type="spellEnd"/>
      <w:r w:rsidRPr="00E7525E">
        <w:rPr>
          <w:rFonts w:ascii="Times New Roman" w:hAnsi="Times New Roman" w:cs="Times New Roman"/>
          <w:sz w:val="28"/>
          <w:szCs w:val="28"/>
        </w:rPr>
        <w:t xml:space="preserve"> района Новосибирской области от 25.11.2008г.</w:t>
      </w:r>
      <w:proofErr w:type="gramEnd"/>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w:t>
      </w:r>
      <w:r w:rsidR="00362A50">
        <w:rPr>
          <w:rFonts w:ascii="Times New Roman" w:hAnsi="Times New Roman" w:cs="Times New Roman"/>
          <w:sz w:val="28"/>
          <w:szCs w:val="28"/>
        </w:rPr>
        <w:t xml:space="preserve">     </w:t>
      </w:r>
      <w:r w:rsidR="00B43A08">
        <w:rPr>
          <w:rFonts w:ascii="Times New Roman" w:hAnsi="Times New Roman" w:cs="Times New Roman"/>
          <w:sz w:val="28"/>
          <w:szCs w:val="28"/>
        </w:rPr>
        <w:t>7</w:t>
      </w:r>
      <w:r w:rsidRPr="00E7525E">
        <w:rPr>
          <w:rFonts w:ascii="Times New Roman" w:hAnsi="Times New Roman" w:cs="Times New Roman"/>
          <w:sz w:val="28"/>
          <w:szCs w:val="28"/>
        </w:rPr>
        <w:t>.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w:t>
      </w:r>
      <w:proofErr w:type="gramStart"/>
      <w:r w:rsidRPr="00E7525E">
        <w:rPr>
          <w:rFonts w:ascii="Times New Roman" w:hAnsi="Times New Roman" w:cs="Times New Roman"/>
          <w:sz w:val="28"/>
          <w:szCs w:val="28"/>
        </w:rPr>
        <w:t xml:space="preserve"> ,</w:t>
      </w:r>
      <w:proofErr w:type="gramEnd"/>
      <w:r w:rsidRPr="00E7525E">
        <w:rPr>
          <w:rFonts w:ascii="Times New Roman" w:hAnsi="Times New Roman" w:cs="Times New Roman"/>
          <w:sz w:val="28"/>
          <w:szCs w:val="28"/>
        </w:rPr>
        <w:t xml:space="preserve"> группам и подгруппам видов расходов классификации расходов бюджетов</w:t>
      </w:r>
      <w:r w:rsidR="00953205">
        <w:rPr>
          <w:rFonts w:ascii="Times New Roman" w:hAnsi="Times New Roman" w:cs="Times New Roman"/>
          <w:sz w:val="28"/>
          <w:szCs w:val="28"/>
        </w:rPr>
        <w:t xml:space="preserve"> </w:t>
      </w:r>
      <w:r w:rsidR="00EF71CD">
        <w:rPr>
          <w:rFonts w:ascii="Times New Roman" w:hAnsi="Times New Roman" w:cs="Times New Roman"/>
          <w:sz w:val="28"/>
          <w:szCs w:val="28"/>
        </w:rPr>
        <w:t>на 2020</w:t>
      </w:r>
      <w:r w:rsidR="00953205">
        <w:rPr>
          <w:rFonts w:ascii="Times New Roman" w:hAnsi="Times New Roman" w:cs="Times New Roman"/>
          <w:sz w:val="28"/>
          <w:szCs w:val="28"/>
        </w:rPr>
        <w:t xml:space="preserve">год и плановый период 2021 и </w:t>
      </w:r>
      <w:r w:rsidR="00EF71CD">
        <w:rPr>
          <w:rFonts w:ascii="Times New Roman" w:hAnsi="Times New Roman" w:cs="Times New Roman"/>
          <w:sz w:val="28"/>
          <w:szCs w:val="28"/>
        </w:rPr>
        <w:t>2022</w:t>
      </w:r>
      <w:r w:rsidRPr="00E7525E">
        <w:rPr>
          <w:rFonts w:ascii="Times New Roman" w:hAnsi="Times New Roman" w:cs="Times New Roman"/>
          <w:sz w:val="28"/>
          <w:szCs w:val="28"/>
        </w:rPr>
        <w:t xml:space="preserve"> год</w:t>
      </w:r>
      <w:r w:rsidR="00953205">
        <w:rPr>
          <w:rFonts w:ascii="Times New Roman" w:hAnsi="Times New Roman" w:cs="Times New Roman"/>
          <w:sz w:val="28"/>
          <w:szCs w:val="28"/>
        </w:rPr>
        <w:t>ов</w:t>
      </w:r>
      <w:r w:rsidRPr="00E7525E">
        <w:rPr>
          <w:rFonts w:ascii="Times New Roman" w:hAnsi="Times New Roman" w:cs="Times New Roman"/>
          <w:sz w:val="28"/>
          <w:szCs w:val="28"/>
        </w:rPr>
        <w:t xml:space="preserve"> согласно  приложения 3 к настоящему решению;</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w:t>
      </w:r>
      <w:r w:rsidR="00B43A08">
        <w:rPr>
          <w:rFonts w:ascii="Times New Roman" w:hAnsi="Times New Roman" w:cs="Times New Roman"/>
          <w:sz w:val="28"/>
          <w:szCs w:val="28"/>
        </w:rPr>
        <w:t>8</w:t>
      </w:r>
      <w:r w:rsidRPr="00E7525E">
        <w:rPr>
          <w:rFonts w:ascii="Times New Roman" w:hAnsi="Times New Roman" w:cs="Times New Roman"/>
          <w:sz w:val="28"/>
          <w:szCs w:val="28"/>
        </w:rPr>
        <w:t>. Утвердить ведомственную структуру расходов бюджета сельского поселения</w:t>
      </w:r>
      <w:r w:rsidR="00953205">
        <w:rPr>
          <w:rFonts w:ascii="Times New Roman" w:hAnsi="Times New Roman" w:cs="Times New Roman"/>
          <w:sz w:val="28"/>
          <w:szCs w:val="28"/>
        </w:rPr>
        <w:t xml:space="preserve"> на 2020год и плановый период 2021 и 2022</w:t>
      </w:r>
      <w:r w:rsidR="00953205" w:rsidRPr="00E7525E">
        <w:rPr>
          <w:rFonts w:ascii="Times New Roman" w:hAnsi="Times New Roman" w:cs="Times New Roman"/>
          <w:sz w:val="28"/>
          <w:szCs w:val="28"/>
        </w:rPr>
        <w:t xml:space="preserve"> год</w:t>
      </w:r>
      <w:r w:rsidR="00953205">
        <w:rPr>
          <w:rFonts w:ascii="Times New Roman" w:hAnsi="Times New Roman" w:cs="Times New Roman"/>
          <w:sz w:val="28"/>
          <w:szCs w:val="28"/>
        </w:rPr>
        <w:t>ов</w:t>
      </w:r>
      <w:r w:rsidR="00953205" w:rsidRPr="00E7525E">
        <w:rPr>
          <w:rFonts w:ascii="Times New Roman" w:hAnsi="Times New Roman" w:cs="Times New Roman"/>
          <w:sz w:val="28"/>
          <w:szCs w:val="28"/>
        </w:rPr>
        <w:t xml:space="preserve"> </w:t>
      </w:r>
      <w:proofErr w:type="gramStart"/>
      <w:r w:rsidR="00953205" w:rsidRPr="00E7525E">
        <w:rPr>
          <w:rFonts w:ascii="Times New Roman" w:hAnsi="Times New Roman" w:cs="Times New Roman"/>
          <w:sz w:val="28"/>
          <w:szCs w:val="28"/>
        </w:rPr>
        <w:t>согласно  приложения</w:t>
      </w:r>
      <w:proofErr w:type="gramEnd"/>
      <w:r w:rsidR="00953205" w:rsidRPr="00E7525E">
        <w:rPr>
          <w:rFonts w:ascii="Times New Roman" w:hAnsi="Times New Roman" w:cs="Times New Roman"/>
          <w:sz w:val="28"/>
          <w:szCs w:val="28"/>
        </w:rPr>
        <w:t xml:space="preserve"> </w:t>
      </w:r>
      <w:r w:rsidR="00953205">
        <w:rPr>
          <w:rFonts w:ascii="Times New Roman" w:hAnsi="Times New Roman" w:cs="Times New Roman"/>
          <w:sz w:val="28"/>
          <w:szCs w:val="28"/>
        </w:rPr>
        <w:t>4</w:t>
      </w:r>
      <w:r w:rsidR="00953205" w:rsidRPr="00E7525E">
        <w:rPr>
          <w:rFonts w:ascii="Times New Roman" w:hAnsi="Times New Roman" w:cs="Times New Roman"/>
          <w:sz w:val="28"/>
          <w:szCs w:val="28"/>
        </w:rPr>
        <w:t xml:space="preserve"> к настоящему решению;</w:t>
      </w:r>
      <w:r w:rsidRPr="00E7525E">
        <w:rPr>
          <w:rFonts w:ascii="Times New Roman" w:hAnsi="Times New Roman" w:cs="Times New Roman"/>
          <w:sz w:val="28"/>
          <w:szCs w:val="28"/>
        </w:rPr>
        <w:t xml:space="preserve"> </w:t>
      </w:r>
    </w:p>
    <w:p w:rsidR="00037329" w:rsidRPr="00E7525E" w:rsidRDefault="00E7525E" w:rsidP="00037329">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w:t>
      </w:r>
      <w:r w:rsidR="00B43A08">
        <w:rPr>
          <w:rFonts w:ascii="Times New Roman" w:hAnsi="Times New Roman" w:cs="Times New Roman"/>
          <w:sz w:val="28"/>
          <w:szCs w:val="28"/>
        </w:rPr>
        <w:t>9</w:t>
      </w:r>
      <w:r w:rsidR="00953205">
        <w:rPr>
          <w:rFonts w:ascii="Times New Roman" w:hAnsi="Times New Roman" w:cs="Times New Roman"/>
          <w:sz w:val="28"/>
          <w:szCs w:val="28"/>
        </w:rPr>
        <w:t xml:space="preserve">. </w:t>
      </w:r>
      <w:r w:rsidR="00037329" w:rsidRPr="00E7525E">
        <w:rPr>
          <w:rFonts w:ascii="Times New Roman" w:hAnsi="Times New Roman" w:cs="Times New Roman"/>
          <w:sz w:val="28"/>
          <w:szCs w:val="28"/>
        </w:rPr>
        <w:t xml:space="preserve"> </w:t>
      </w:r>
      <w:proofErr w:type="gramStart"/>
      <w:r w:rsidR="00037329" w:rsidRPr="00E7525E">
        <w:rPr>
          <w:rFonts w:ascii="Times New Roman" w:hAnsi="Times New Roman" w:cs="Times New Roman"/>
          <w:sz w:val="28"/>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w:t>
      </w:r>
      <w:proofErr w:type="spellStart"/>
      <w:r w:rsidR="00037329" w:rsidRPr="00E7525E">
        <w:rPr>
          <w:rFonts w:ascii="Times New Roman" w:hAnsi="Times New Roman" w:cs="Times New Roman"/>
          <w:sz w:val="28"/>
          <w:szCs w:val="28"/>
        </w:rPr>
        <w:t>Баклушевского</w:t>
      </w:r>
      <w:proofErr w:type="spellEnd"/>
      <w:r w:rsidR="00037329" w:rsidRPr="00E7525E">
        <w:rPr>
          <w:rFonts w:ascii="Times New Roman" w:hAnsi="Times New Roman" w:cs="Times New Roman"/>
          <w:sz w:val="28"/>
          <w:szCs w:val="28"/>
        </w:rPr>
        <w:t xml:space="preserve"> сельсовета </w:t>
      </w:r>
      <w:proofErr w:type="spellStart"/>
      <w:r w:rsidR="00037329" w:rsidRPr="00E7525E">
        <w:rPr>
          <w:rFonts w:ascii="Times New Roman" w:hAnsi="Times New Roman" w:cs="Times New Roman"/>
          <w:sz w:val="28"/>
          <w:szCs w:val="28"/>
        </w:rPr>
        <w:t>Доволенского</w:t>
      </w:r>
      <w:proofErr w:type="spellEnd"/>
      <w:r w:rsidR="00037329" w:rsidRPr="00E7525E">
        <w:rPr>
          <w:rFonts w:ascii="Times New Roman" w:hAnsi="Times New Roman" w:cs="Times New Roman"/>
          <w:sz w:val="28"/>
          <w:szCs w:val="28"/>
        </w:rPr>
        <w:t xml:space="preserve">  района Новосибирской области, и в пределах бюджетных ассигнований, предусмотренных ведомственной структурой расходов бюджета сельского поселения на 20</w:t>
      </w:r>
      <w:r w:rsidR="00037329">
        <w:rPr>
          <w:rFonts w:ascii="Times New Roman" w:hAnsi="Times New Roman" w:cs="Times New Roman"/>
          <w:sz w:val="28"/>
          <w:szCs w:val="28"/>
        </w:rPr>
        <w:t>20</w:t>
      </w:r>
      <w:r w:rsidR="00037329" w:rsidRPr="00E7525E">
        <w:rPr>
          <w:rFonts w:ascii="Times New Roman" w:hAnsi="Times New Roman" w:cs="Times New Roman"/>
          <w:sz w:val="28"/>
          <w:szCs w:val="28"/>
        </w:rPr>
        <w:t xml:space="preserve"> год и на плановый</w:t>
      </w:r>
      <w:proofErr w:type="gramEnd"/>
      <w:r w:rsidR="00037329" w:rsidRPr="00E7525E">
        <w:rPr>
          <w:rFonts w:ascii="Times New Roman" w:hAnsi="Times New Roman" w:cs="Times New Roman"/>
          <w:sz w:val="28"/>
          <w:szCs w:val="28"/>
        </w:rPr>
        <w:t xml:space="preserve"> период 202</w:t>
      </w:r>
      <w:r w:rsidR="00037329">
        <w:rPr>
          <w:rFonts w:ascii="Times New Roman" w:hAnsi="Times New Roman" w:cs="Times New Roman"/>
          <w:sz w:val="28"/>
          <w:szCs w:val="28"/>
        </w:rPr>
        <w:t xml:space="preserve">1 и </w:t>
      </w:r>
      <w:r w:rsidR="00037329" w:rsidRPr="00E7525E">
        <w:rPr>
          <w:rFonts w:ascii="Times New Roman" w:hAnsi="Times New Roman" w:cs="Times New Roman"/>
          <w:sz w:val="28"/>
          <w:szCs w:val="28"/>
        </w:rPr>
        <w:t>202</w:t>
      </w:r>
      <w:r w:rsidR="00037329">
        <w:rPr>
          <w:rFonts w:ascii="Times New Roman" w:hAnsi="Times New Roman" w:cs="Times New Roman"/>
          <w:sz w:val="28"/>
          <w:szCs w:val="28"/>
        </w:rPr>
        <w:t>2</w:t>
      </w:r>
      <w:r w:rsidR="00037329" w:rsidRPr="00E7525E">
        <w:rPr>
          <w:rFonts w:ascii="Times New Roman" w:hAnsi="Times New Roman" w:cs="Times New Roman"/>
          <w:sz w:val="28"/>
          <w:szCs w:val="28"/>
        </w:rPr>
        <w:t xml:space="preserve"> годов по соответствующим целевым статьям и виду расходов согласно приложению 4 к настоящему решению. </w:t>
      </w:r>
    </w:p>
    <w:p w:rsidR="00037329" w:rsidRDefault="00037329"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lastRenderedPageBreak/>
        <w:t xml:space="preserve">        Порядок предоставления указанных субсидий устанавливается Администрацией </w:t>
      </w:r>
      <w:proofErr w:type="spellStart"/>
      <w:r w:rsidRPr="00E7525E">
        <w:rPr>
          <w:rFonts w:ascii="Times New Roman" w:hAnsi="Times New Roman" w:cs="Times New Roman"/>
          <w:sz w:val="28"/>
          <w:szCs w:val="28"/>
        </w:rPr>
        <w:t>Баклушевского</w:t>
      </w:r>
      <w:proofErr w:type="spellEnd"/>
      <w:r w:rsidRPr="00E7525E">
        <w:rPr>
          <w:rFonts w:ascii="Times New Roman" w:hAnsi="Times New Roman" w:cs="Times New Roman"/>
          <w:sz w:val="28"/>
          <w:szCs w:val="28"/>
        </w:rPr>
        <w:t xml:space="preserve"> сельсовета </w:t>
      </w:r>
      <w:proofErr w:type="spellStart"/>
      <w:r w:rsidRPr="00E7525E">
        <w:rPr>
          <w:rFonts w:ascii="Times New Roman" w:hAnsi="Times New Roman" w:cs="Times New Roman"/>
          <w:sz w:val="28"/>
          <w:szCs w:val="28"/>
        </w:rPr>
        <w:t>Доволенского</w:t>
      </w:r>
      <w:proofErr w:type="spellEnd"/>
      <w:r w:rsidRPr="00E7525E">
        <w:rPr>
          <w:rFonts w:ascii="Times New Roman" w:hAnsi="Times New Roman" w:cs="Times New Roman"/>
          <w:sz w:val="28"/>
          <w:szCs w:val="28"/>
        </w:rPr>
        <w:t xml:space="preserve"> района Новосибирской области.</w:t>
      </w:r>
    </w:p>
    <w:p w:rsidR="00E7525E" w:rsidRPr="00E7525E" w:rsidRDefault="00037329" w:rsidP="00E75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3A08">
        <w:rPr>
          <w:rFonts w:ascii="Times New Roman" w:hAnsi="Times New Roman" w:cs="Times New Roman"/>
          <w:sz w:val="28"/>
          <w:szCs w:val="28"/>
        </w:rPr>
        <w:t>10</w:t>
      </w:r>
      <w:r w:rsidR="00407ADD">
        <w:rPr>
          <w:rFonts w:ascii="Times New Roman" w:hAnsi="Times New Roman" w:cs="Times New Roman"/>
          <w:sz w:val="28"/>
          <w:szCs w:val="28"/>
        </w:rPr>
        <w:t>.</w:t>
      </w:r>
      <w:r>
        <w:rPr>
          <w:rFonts w:ascii="Times New Roman" w:hAnsi="Times New Roman" w:cs="Times New Roman"/>
          <w:sz w:val="28"/>
          <w:szCs w:val="28"/>
        </w:rPr>
        <w:t xml:space="preserve"> </w:t>
      </w:r>
      <w:r w:rsidR="00E7525E" w:rsidRPr="00E7525E">
        <w:rPr>
          <w:rFonts w:ascii="Times New Roman" w:hAnsi="Times New Roman" w:cs="Times New Roman"/>
          <w:sz w:val="28"/>
          <w:szCs w:val="28"/>
        </w:rPr>
        <w:t>Утвердить объем и цели предоставления субсидии юридическим лицам, индивидуальным предпринимателям и физическим лицам – производителям товаров (работ, услуг) из бюджета сельского поселения на 20</w:t>
      </w:r>
      <w:r w:rsidR="00420668">
        <w:rPr>
          <w:rFonts w:ascii="Times New Roman" w:hAnsi="Times New Roman" w:cs="Times New Roman"/>
          <w:sz w:val="28"/>
          <w:szCs w:val="28"/>
        </w:rPr>
        <w:t>20</w:t>
      </w:r>
      <w:r w:rsidR="00E7525E" w:rsidRPr="00E7525E">
        <w:rPr>
          <w:rFonts w:ascii="Times New Roman" w:hAnsi="Times New Roman" w:cs="Times New Roman"/>
          <w:sz w:val="28"/>
          <w:szCs w:val="28"/>
        </w:rPr>
        <w:t xml:space="preserve">год в сумме </w:t>
      </w:r>
      <w:r w:rsidR="009B16C1">
        <w:rPr>
          <w:rFonts w:ascii="Times New Roman" w:hAnsi="Times New Roman" w:cs="Times New Roman"/>
          <w:sz w:val="28"/>
          <w:szCs w:val="28"/>
        </w:rPr>
        <w:t>910288,57</w:t>
      </w:r>
      <w:r w:rsidR="00E7525E" w:rsidRPr="00E7525E">
        <w:rPr>
          <w:rFonts w:ascii="Times New Roman" w:hAnsi="Times New Roman" w:cs="Times New Roman"/>
          <w:sz w:val="28"/>
          <w:szCs w:val="28"/>
        </w:rPr>
        <w:t xml:space="preserve"> рублей, на 202</w:t>
      </w:r>
      <w:r w:rsidR="00420668">
        <w:rPr>
          <w:rFonts w:ascii="Times New Roman" w:hAnsi="Times New Roman" w:cs="Times New Roman"/>
          <w:sz w:val="28"/>
          <w:szCs w:val="28"/>
        </w:rPr>
        <w:t>1</w:t>
      </w:r>
      <w:r w:rsidR="00E7525E" w:rsidRPr="00E7525E">
        <w:rPr>
          <w:rFonts w:ascii="Times New Roman" w:hAnsi="Times New Roman" w:cs="Times New Roman"/>
          <w:sz w:val="28"/>
          <w:szCs w:val="28"/>
        </w:rPr>
        <w:t xml:space="preserve"> год в сумме 55656,57 рублей, на 202</w:t>
      </w:r>
      <w:r w:rsidR="00420668">
        <w:rPr>
          <w:rFonts w:ascii="Times New Roman" w:hAnsi="Times New Roman" w:cs="Times New Roman"/>
          <w:sz w:val="28"/>
          <w:szCs w:val="28"/>
        </w:rPr>
        <w:t>2</w:t>
      </w:r>
      <w:r w:rsidR="00E7525E" w:rsidRPr="00E7525E">
        <w:rPr>
          <w:rFonts w:ascii="Times New Roman" w:hAnsi="Times New Roman" w:cs="Times New Roman"/>
          <w:sz w:val="28"/>
          <w:szCs w:val="28"/>
        </w:rPr>
        <w:t>год в сумме 55656,57 рублей, в том числе:</w:t>
      </w:r>
    </w:p>
    <w:p w:rsidR="00E7525E" w:rsidRPr="00E7525E" w:rsidRDefault="00362A50" w:rsidP="00E7525E">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07ADD">
        <w:rPr>
          <w:rFonts w:ascii="Times New Roman" w:hAnsi="Times New Roman" w:cs="Times New Roman"/>
          <w:bCs/>
          <w:color w:val="000000"/>
          <w:sz w:val="28"/>
          <w:szCs w:val="28"/>
        </w:rPr>
        <w:t>1)</w:t>
      </w:r>
      <w:r w:rsidR="00E7525E" w:rsidRPr="00E7525E">
        <w:rPr>
          <w:rFonts w:ascii="Times New Roman" w:hAnsi="Times New Roman" w:cs="Times New Roman"/>
          <w:bCs/>
          <w:color w:val="000000"/>
          <w:sz w:val="28"/>
          <w:szCs w:val="28"/>
        </w:rPr>
        <w:t xml:space="preserve"> на реализацию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r w:rsidR="00BC0396">
        <w:rPr>
          <w:rFonts w:ascii="Times New Roman" w:hAnsi="Times New Roman" w:cs="Times New Roman"/>
          <w:bCs/>
          <w:color w:val="000000"/>
          <w:sz w:val="28"/>
          <w:szCs w:val="28"/>
        </w:rPr>
        <w:t>ООО «</w:t>
      </w:r>
      <w:proofErr w:type="spellStart"/>
      <w:r w:rsidR="00BC0396">
        <w:rPr>
          <w:rFonts w:ascii="Times New Roman" w:hAnsi="Times New Roman" w:cs="Times New Roman"/>
          <w:bCs/>
          <w:color w:val="000000"/>
          <w:sz w:val="28"/>
          <w:szCs w:val="28"/>
        </w:rPr>
        <w:t>Доволенский</w:t>
      </w:r>
      <w:proofErr w:type="spellEnd"/>
      <w:r w:rsidR="00BC0396">
        <w:rPr>
          <w:rFonts w:ascii="Times New Roman" w:hAnsi="Times New Roman" w:cs="Times New Roman"/>
          <w:bCs/>
          <w:color w:val="000000"/>
          <w:sz w:val="28"/>
          <w:szCs w:val="28"/>
        </w:rPr>
        <w:t xml:space="preserve"> склад» </w:t>
      </w:r>
      <w:r w:rsidR="00E7525E" w:rsidRPr="00E7525E">
        <w:rPr>
          <w:rFonts w:ascii="Times New Roman" w:hAnsi="Times New Roman" w:cs="Times New Roman"/>
          <w:bCs/>
          <w:color w:val="000000"/>
          <w:sz w:val="28"/>
          <w:szCs w:val="28"/>
        </w:rPr>
        <w:t>на 20</w:t>
      </w:r>
      <w:r w:rsidR="00420668">
        <w:rPr>
          <w:rFonts w:ascii="Times New Roman" w:hAnsi="Times New Roman" w:cs="Times New Roman"/>
          <w:bCs/>
          <w:color w:val="000000"/>
          <w:sz w:val="28"/>
          <w:szCs w:val="28"/>
        </w:rPr>
        <w:t>20</w:t>
      </w:r>
      <w:r w:rsidR="00E7525E" w:rsidRPr="00E7525E">
        <w:rPr>
          <w:rFonts w:ascii="Times New Roman" w:hAnsi="Times New Roman" w:cs="Times New Roman"/>
          <w:bCs/>
          <w:color w:val="000000"/>
          <w:sz w:val="28"/>
          <w:szCs w:val="28"/>
        </w:rPr>
        <w:t>год -55100,00руб., на 202</w:t>
      </w:r>
      <w:r w:rsidR="00420668">
        <w:rPr>
          <w:rFonts w:ascii="Times New Roman" w:hAnsi="Times New Roman" w:cs="Times New Roman"/>
          <w:bCs/>
          <w:color w:val="000000"/>
          <w:sz w:val="28"/>
          <w:szCs w:val="28"/>
        </w:rPr>
        <w:t>1</w:t>
      </w:r>
      <w:r w:rsidR="00E7525E" w:rsidRPr="00E7525E">
        <w:rPr>
          <w:rFonts w:ascii="Times New Roman" w:hAnsi="Times New Roman" w:cs="Times New Roman"/>
          <w:bCs/>
          <w:color w:val="000000"/>
          <w:sz w:val="28"/>
          <w:szCs w:val="28"/>
        </w:rPr>
        <w:t>год -55100,00руб., на 202</w:t>
      </w:r>
      <w:r w:rsidR="00420668">
        <w:rPr>
          <w:rFonts w:ascii="Times New Roman" w:hAnsi="Times New Roman" w:cs="Times New Roman"/>
          <w:bCs/>
          <w:color w:val="000000"/>
          <w:sz w:val="28"/>
          <w:szCs w:val="28"/>
        </w:rPr>
        <w:t>2</w:t>
      </w:r>
      <w:r w:rsidR="00E7525E" w:rsidRPr="00E7525E">
        <w:rPr>
          <w:rFonts w:ascii="Times New Roman" w:hAnsi="Times New Roman" w:cs="Times New Roman"/>
          <w:bCs/>
          <w:color w:val="000000"/>
          <w:sz w:val="28"/>
          <w:szCs w:val="28"/>
        </w:rPr>
        <w:t>год -55100,00руб.</w:t>
      </w:r>
    </w:p>
    <w:p w:rsidR="00E7525E" w:rsidRDefault="00362A50" w:rsidP="00E7525E">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07ADD">
        <w:rPr>
          <w:rFonts w:ascii="Times New Roman" w:hAnsi="Times New Roman" w:cs="Times New Roman"/>
          <w:bCs/>
          <w:color w:val="000000"/>
          <w:sz w:val="28"/>
          <w:szCs w:val="28"/>
        </w:rPr>
        <w:t>2)</w:t>
      </w:r>
      <w:r w:rsidR="00037329">
        <w:rPr>
          <w:rFonts w:ascii="Times New Roman" w:hAnsi="Times New Roman" w:cs="Times New Roman"/>
          <w:bCs/>
          <w:color w:val="000000"/>
          <w:sz w:val="28"/>
          <w:szCs w:val="28"/>
        </w:rPr>
        <w:t xml:space="preserve"> </w:t>
      </w:r>
      <w:r w:rsidR="00E7525E" w:rsidRPr="00E7525E">
        <w:rPr>
          <w:rFonts w:ascii="Times New Roman" w:hAnsi="Times New Roman" w:cs="Times New Roman"/>
          <w:bCs/>
          <w:color w:val="000000"/>
          <w:sz w:val="28"/>
          <w:szCs w:val="28"/>
        </w:rPr>
        <w:t xml:space="preserve">на </w:t>
      </w:r>
      <w:proofErr w:type="spellStart"/>
      <w:r w:rsidR="00E7525E" w:rsidRPr="00E7525E">
        <w:rPr>
          <w:rFonts w:ascii="Times New Roman" w:hAnsi="Times New Roman" w:cs="Times New Roman"/>
          <w:bCs/>
          <w:color w:val="000000"/>
          <w:sz w:val="28"/>
          <w:szCs w:val="28"/>
        </w:rPr>
        <w:t>софинансирование</w:t>
      </w:r>
      <w:proofErr w:type="spellEnd"/>
      <w:r w:rsidR="00E7525E" w:rsidRPr="00E7525E">
        <w:rPr>
          <w:rFonts w:ascii="Times New Roman" w:hAnsi="Times New Roman" w:cs="Times New Roman"/>
          <w:bCs/>
          <w:color w:val="000000"/>
          <w:sz w:val="28"/>
          <w:szCs w:val="28"/>
        </w:rPr>
        <w:t xml:space="preserve">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r w:rsidR="00BC0396">
        <w:rPr>
          <w:rFonts w:ascii="Times New Roman" w:hAnsi="Times New Roman" w:cs="Times New Roman"/>
          <w:bCs/>
          <w:color w:val="000000"/>
          <w:sz w:val="28"/>
          <w:szCs w:val="28"/>
        </w:rPr>
        <w:t>ООО «</w:t>
      </w:r>
      <w:proofErr w:type="spellStart"/>
      <w:r w:rsidR="00BC0396">
        <w:rPr>
          <w:rFonts w:ascii="Times New Roman" w:hAnsi="Times New Roman" w:cs="Times New Roman"/>
          <w:bCs/>
          <w:color w:val="000000"/>
          <w:sz w:val="28"/>
          <w:szCs w:val="28"/>
        </w:rPr>
        <w:t>Доволенский</w:t>
      </w:r>
      <w:proofErr w:type="spellEnd"/>
      <w:r w:rsidR="00BC0396">
        <w:rPr>
          <w:rFonts w:ascii="Times New Roman" w:hAnsi="Times New Roman" w:cs="Times New Roman"/>
          <w:bCs/>
          <w:color w:val="000000"/>
          <w:sz w:val="28"/>
          <w:szCs w:val="28"/>
        </w:rPr>
        <w:t xml:space="preserve"> склад»</w:t>
      </w:r>
      <w:r w:rsidR="00BC0396">
        <w:rPr>
          <w:rFonts w:ascii="Times New Roman" w:hAnsi="Times New Roman" w:cs="Times New Roman"/>
          <w:bCs/>
          <w:color w:val="000000"/>
          <w:sz w:val="28"/>
          <w:szCs w:val="28"/>
        </w:rPr>
        <w:t xml:space="preserve"> </w:t>
      </w:r>
      <w:bookmarkStart w:id="0" w:name="_GoBack"/>
      <w:bookmarkEnd w:id="0"/>
      <w:r w:rsidR="00E7525E" w:rsidRPr="00E7525E">
        <w:rPr>
          <w:rFonts w:ascii="Times New Roman" w:hAnsi="Times New Roman" w:cs="Times New Roman"/>
          <w:bCs/>
          <w:color w:val="000000"/>
          <w:sz w:val="28"/>
          <w:szCs w:val="28"/>
        </w:rPr>
        <w:t>на 20</w:t>
      </w:r>
      <w:r w:rsidR="00420668">
        <w:rPr>
          <w:rFonts w:ascii="Times New Roman" w:hAnsi="Times New Roman" w:cs="Times New Roman"/>
          <w:bCs/>
          <w:color w:val="000000"/>
          <w:sz w:val="28"/>
          <w:szCs w:val="28"/>
        </w:rPr>
        <w:t>20</w:t>
      </w:r>
      <w:r w:rsidR="00E7525E" w:rsidRPr="00E7525E">
        <w:rPr>
          <w:rFonts w:ascii="Times New Roman" w:hAnsi="Times New Roman" w:cs="Times New Roman"/>
          <w:bCs/>
          <w:color w:val="000000"/>
          <w:sz w:val="28"/>
          <w:szCs w:val="28"/>
        </w:rPr>
        <w:t>год -556,57руб., на 202</w:t>
      </w:r>
      <w:r w:rsidR="00420668">
        <w:rPr>
          <w:rFonts w:ascii="Times New Roman" w:hAnsi="Times New Roman" w:cs="Times New Roman"/>
          <w:bCs/>
          <w:color w:val="000000"/>
          <w:sz w:val="28"/>
          <w:szCs w:val="28"/>
        </w:rPr>
        <w:t>1</w:t>
      </w:r>
      <w:r w:rsidR="00E7525E" w:rsidRPr="00E7525E">
        <w:rPr>
          <w:rFonts w:ascii="Times New Roman" w:hAnsi="Times New Roman" w:cs="Times New Roman"/>
          <w:bCs/>
          <w:color w:val="000000"/>
          <w:sz w:val="28"/>
          <w:szCs w:val="28"/>
        </w:rPr>
        <w:t>год -556,57руб., на 202</w:t>
      </w:r>
      <w:r w:rsidR="00420668">
        <w:rPr>
          <w:rFonts w:ascii="Times New Roman" w:hAnsi="Times New Roman" w:cs="Times New Roman"/>
          <w:bCs/>
          <w:color w:val="000000"/>
          <w:sz w:val="28"/>
          <w:szCs w:val="28"/>
        </w:rPr>
        <w:t>2</w:t>
      </w:r>
      <w:r w:rsidR="00E7525E" w:rsidRPr="00E7525E">
        <w:rPr>
          <w:rFonts w:ascii="Times New Roman" w:hAnsi="Times New Roman" w:cs="Times New Roman"/>
          <w:bCs/>
          <w:color w:val="000000"/>
          <w:sz w:val="28"/>
          <w:szCs w:val="28"/>
        </w:rPr>
        <w:t>год -556,57руб.</w:t>
      </w:r>
    </w:p>
    <w:p w:rsidR="008641E9" w:rsidRDefault="00362A50" w:rsidP="008641E9">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407ADD">
        <w:rPr>
          <w:rFonts w:ascii="Times New Roman" w:hAnsi="Times New Roman" w:cs="Times New Roman"/>
          <w:sz w:val="28"/>
          <w:szCs w:val="28"/>
        </w:rPr>
        <w:t>3)</w:t>
      </w:r>
      <w:r w:rsidR="00420668" w:rsidRPr="008641E9">
        <w:rPr>
          <w:rFonts w:ascii="Times New Roman" w:hAnsi="Times New Roman" w:cs="Times New Roman"/>
          <w:sz w:val="28"/>
          <w:szCs w:val="28"/>
        </w:rPr>
        <w:t xml:space="preserve"> на реализацию мероприятий по подготовке объектов ЖКХ Новосибирской области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 МУП ПХ «</w:t>
      </w:r>
      <w:proofErr w:type="spellStart"/>
      <w:r w:rsidR="00420668" w:rsidRPr="008641E9">
        <w:rPr>
          <w:rFonts w:ascii="Times New Roman" w:hAnsi="Times New Roman" w:cs="Times New Roman"/>
          <w:sz w:val="28"/>
          <w:szCs w:val="28"/>
        </w:rPr>
        <w:t>Баклушевское</w:t>
      </w:r>
      <w:proofErr w:type="spellEnd"/>
      <w:r w:rsidR="00420668" w:rsidRPr="008641E9">
        <w:rPr>
          <w:rFonts w:ascii="Times New Roman" w:hAnsi="Times New Roman" w:cs="Times New Roman"/>
          <w:sz w:val="28"/>
          <w:szCs w:val="28"/>
        </w:rPr>
        <w:t xml:space="preserve">» </w:t>
      </w:r>
      <w:r w:rsidR="008641E9" w:rsidRPr="008641E9">
        <w:rPr>
          <w:rFonts w:ascii="Times New Roman" w:hAnsi="Times New Roman" w:cs="Times New Roman"/>
          <w:sz w:val="28"/>
          <w:szCs w:val="28"/>
        </w:rPr>
        <w:t xml:space="preserve">на 2020 год </w:t>
      </w:r>
      <w:r w:rsidR="00420668" w:rsidRPr="008641E9">
        <w:rPr>
          <w:rFonts w:ascii="Times New Roman" w:hAnsi="Times New Roman" w:cs="Times New Roman"/>
          <w:sz w:val="28"/>
          <w:szCs w:val="28"/>
        </w:rPr>
        <w:t>в сумме 811900,00 рублей.</w:t>
      </w:r>
    </w:p>
    <w:p w:rsidR="00420668" w:rsidRPr="008641E9" w:rsidRDefault="00362A50" w:rsidP="008641E9">
      <w:pPr>
        <w:pStyle w:val="af5"/>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407ADD">
        <w:rPr>
          <w:rFonts w:ascii="Times New Roman" w:hAnsi="Times New Roman" w:cs="Times New Roman"/>
          <w:sz w:val="28"/>
          <w:szCs w:val="28"/>
        </w:rPr>
        <w:t>4)</w:t>
      </w:r>
      <w:r w:rsidR="00420668" w:rsidRPr="008641E9">
        <w:rPr>
          <w:rFonts w:ascii="Times New Roman" w:hAnsi="Times New Roman" w:cs="Times New Roman"/>
          <w:sz w:val="28"/>
          <w:szCs w:val="28"/>
        </w:rPr>
        <w:t xml:space="preserve"> на </w:t>
      </w:r>
      <w:proofErr w:type="spellStart"/>
      <w:r w:rsidR="00420668" w:rsidRPr="008641E9">
        <w:rPr>
          <w:rFonts w:ascii="Times New Roman" w:hAnsi="Times New Roman" w:cs="Times New Roman"/>
          <w:sz w:val="28"/>
          <w:szCs w:val="28"/>
        </w:rPr>
        <w:t>софинансирование</w:t>
      </w:r>
      <w:proofErr w:type="spellEnd"/>
      <w:r w:rsidR="00420668" w:rsidRPr="008641E9">
        <w:rPr>
          <w:rFonts w:ascii="Times New Roman" w:hAnsi="Times New Roman" w:cs="Times New Roman"/>
          <w:sz w:val="28"/>
          <w:szCs w:val="28"/>
        </w:rPr>
        <w:t xml:space="preserve">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МУП ПХ </w:t>
      </w:r>
      <w:proofErr w:type="spellStart"/>
      <w:r w:rsidR="00420668" w:rsidRPr="008641E9">
        <w:rPr>
          <w:rFonts w:ascii="Times New Roman" w:hAnsi="Times New Roman" w:cs="Times New Roman"/>
          <w:sz w:val="28"/>
          <w:szCs w:val="28"/>
        </w:rPr>
        <w:t>Баклушевское</w:t>
      </w:r>
      <w:proofErr w:type="spellEnd"/>
      <w:r w:rsidR="008641E9" w:rsidRPr="008641E9">
        <w:rPr>
          <w:rFonts w:ascii="Times New Roman" w:hAnsi="Times New Roman" w:cs="Times New Roman"/>
          <w:sz w:val="28"/>
          <w:szCs w:val="28"/>
        </w:rPr>
        <w:t xml:space="preserve"> на 2020 год </w:t>
      </w:r>
      <w:r w:rsidR="00420668" w:rsidRPr="008641E9">
        <w:rPr>
          <w:rFonts w:ascii="Times New Roman" w:hAnsi="Times New Roman" w:cs="Times New Roman"/>
          <w:sz w:val="28"/>
          <w:szCs w:val="28"/>
        </w:rPr>
        <w:t>в сумме 42732,00 рублей.</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w:t>
      </w:r>
      <w:r w:rsidR="00B43A08">
        <w:rPr>
          <w:rFonts w:ascii="Times New Roman" w:hAnsi="Times New Roman" w:cs="Times New Roman"/>
          <w:sz w:val="28"/>
          <w:szCs w:val="28"/>
        </w:rPr>
        <w:t>1</w:t>
      </w:r>
      <w:r w:rsidRPr="00E7525E">
        <w:rPr>
          <w:rFonts w:ascii="Times New Roman" w:hAnsi="Times New Roman" w:cs="Times New Roman"/>
          <w:sz w:val="28"/>
          <w:szCs w:val="28"/>
        </w:rPr>
        <w:t>. Установить, что органы местного самоуправления Баклушевского сельсовета Доволенского района Новосибирской области и муниципальные казенные учреждения Баклушевского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E7525E" w:rsidRPr="00E7525E" w:rsidRDefault="00953205" w:rsidP="00E7525E">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00E7525E" w:rsidRPr="00E7525E">
        <w:rPr>
          <w:rFonts w:ascii="Times New Roman" w:hAnsi="Times New Roman" w:cs="Times New Roman"/>
          <w:sz w:val="28"/>
          <w:szCs w:val="28"/>
        </w:rPr>
        <w:t xml:space="preserve"> в размере 100% цены договора (муниципального контракта) - по договорам (муниципальным контрактам):</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а) о предоставлении услуг связи, услуг проживания в гостиницах;</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б) о подписке на печатные издания и об их приобретении;</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lastRenderedPageBreak/>
        <w:t>в) об обучении на курсах повышения квалификации;</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г) приобретении  ави</w:t>
      </w:r>
      <w:proofErr w:type="gramStart"/>
      <w:r w:rsidRPr="00E7525E">
        <w:rPr>
          <w:rFonts w:ascii="Times New Roman" w:hAnsi="Times New Roman" w:cs="Times New Roman"/>
          <w:sz w:val="28"/>
          <w:szCs w:val="28"/>
        </w:rPr>
        <w:t>а-</w:t>
      </w:r>
      <w:proofErr w:type="gramEnd"/>
      <w:r w:rsidRPr="00E7525E">
        <w:rPr>
          <w:rFonts w:ascii="Times New Roman" w:hAnsi="Times New Roman" w:cs="Times New Roman"/>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д) страхования;</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ж) аренды;</w:t>
      </w:r>
    </w:p>
    <w:p w:rsidR="00E7525E" w:rsidRPr="00E7525E" w:rsidRDefault="00E7525E" w:rsidP="00E7525E">
      <w:pPr>
        <w:pStyle w:val="ConsPlusNormal"/>
        <w:ind w:firstLine="0"/>
        <w:jc w:val="both"/>
        <w:rPr>
          <w:rFonts w:ascii="Times New Roman" w:hAnsi="Times New Roman" w:cs="Times New Roman"/>
          <w:sz w:val="28"/>
          <w:szCs w:val="28"/>
        </w:rPr>
      </w:pPr>
      <w:r w:rsidRPr="00E7525E">
        <w:rPr>
          <w:rFonts w:ascii="Times New Roman" w:hAnsi="Times New Roman" w:cs="Times New Roman"/>
          <w:sz w:val="28"/>
          <w:szCs w:val="28"/>
        </w:rPr>
        <w:t>з) об оплате услуг по зачислению денежных средств (социальных выплат) на счета физических лиц;</w:t>
      </w:r>
    </w:p>
    <w:p w:rsidR="00E7525E" w:rsidRPr="00E7525E" w:rsidRDefault="00E7525E" w:rsidP="00E7525E">
      <w:pPr>
        <w:pStyle w:val="ConsPlusNormal"/>
        <w:ind w:firstLine="0"/>
        <w:jc w:val="both"/>
        <w:rPr>
          <w:rFonts w:ascii="Times New Roman" w:hAnsi="Times New Roman" w:cs="Times New Roman"/>
          <w:sz w:val="28"/>
          <w:szCs w:val="28"/>
        </w:rPr>
      </w:pPr>
      <w:r w:rsidRPr="00E7525E">
        <w:rPr>
          <w:rFonts w:ascii="Times New Roman" w:hAnsi="Times New Roman" w:cs="Times New Roman"/>
          <w:sz w:val="28"/>
          <w:szCs w:val="28"/>
        </w:rPr>
        <w:t>и) об оплате нотариальных действий и иных услуг, оказываемых при осуществлении нотариальных действий;</w:t>
      </w:r>
    </w:p>
    <w:p w:rsidR="00E7525E" w:rsidRPr="00E7525E" w:rsidRDefault="00953205" w:rsidP="00E7525E">
      <w:pPr>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00E7525E" w:rsidRPr="00E7525E">
        <w:rPr>
          <w:rFonts w:ascii="Times New Roman" w:hAnsi="Times New Roman" w:cs="Times New Roman"/>
          <w:sz w:val="28"/>
          <w:szCs w:val="28"/>
        </w:rPr>
        <w:t xml:space="preserve"> в размере 90%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E7525E" w:rsidRPr="00E7525E" w:rsidRDefault="00953205" w:rsidP="00E7525E">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00E7525E" w:rsidRPr="00E7525E">
        <w:rPr>
          <w:rFonts w:ascii="Times New Roman" w:hAnsi="Times New Roman" w:cs="Times New Roman"/>
          <w:sz w:val="28"/>
          <w:szCs w:val="28"/>
        </w:rPr>
        <w:t xml:space="preserve">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E7525E" w:rsidRPr="00E7525E" w:rsidRDefault="00953205" w:rsidP="00E7525E">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sidR="00E7525E" w:rsidRPr="00E7525E">
        <w:rPr>
          <w:rFonts w:ascii="Times New Roman" w:hAnsi="Times New Roman" w:cs="Times New Roman"/>
          <w:sz w:val="28"/>
          <w:szCs w:val="28"/>
        </w:rPr>
        <w:t xml:space="preserve"> в размере 100% цены договора (муниципального контракта) по распоряжению администрации Баклушевского сельсовета Доволенского района Новосибирской области.</w:t>
      </w:r>
    </w:p>
    <w:p w:rsidR="00E7525E" w:rsidRPr="00E7525E" w:rsidRDefault="00E7525E" w:rsidP="00E7525E">
      <w:pPr>
        <w:spacing w:after="0"/>
        <w:ind w:firstLine="708"/>
        <w:jc w:val="both"/>
        <w:rPr>
          <w:rFonts w:ascii="Times New Roman" w:hAnsi="Times New Roman" w:cs="Times New Roman"/>
          <w:sz w:val="28"/>
          <w:szCs w:val="28"/>
        </w:rPr>
      </w:pPr>
      <w:r w:rsidRPr="00E7525E">
        <w:rPr>
          <w:rFonts w:ascii="Times New Roman" w:hAnsi="Times New Roman" w:cs="Times New Roman"/>
          <w:sz w:val="28"/>
          <w:szCs w:val="28"/>
        </w:rPr>
        <w:t>1</w:t>
      </w:r>
      <w:r w:rsidR="00B43A08">
        <w:rPr>
          <w:rFonts w:ascii="Times New Roman" w:hAnsi="Times New Roman" w:cs="Times New Roman"/>
          <w:sz w:val="28"/>
          <w:szCs w:val="28"/>
        </w:rPr>
        <w:t>2</w:t>
      </w:r>
      <w:r w:rsidRPr="00E7525E">
        <w:rPr>
          <w:rFonts w:ascii="Times New Roman" w:hAnsi="Times New Roman" w:cs="Times New Roman"/>
          <w:sz w:val="28"/>
          <w:szCs w:val="28"/>
        </w:rPr>
        <w:t xml:space="preserve">. </w:t>
      </w:r>
      <w:proofErr w:type="gramStart"/>
      <w:r w:rsidRPr="00E7525E">
        <w:rPr>
          <w:rFonts w:ascii="Times New Roman" w:hAnsi="Times New Roman" w:cs="Times New Roman"/>
          <w:sz w:val="28"/>
          <w:szCs w:val="28"/>
        </w:rPr>
        <w:t>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Баклушевского сельсовета Доволенского района Новосибирской области, устанавливающих распределение межбюджетных трансфертов для Баклушевского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Баклушевского сельсовета Доволенского района Новосибирской области после принятия соответствующего закона</w:t>
      </w:r>
      <w:proofErr w:type="gramEnd"/>
      <w:r w:rsidRPr="00E7525E">
        <w:rPr>
          <w:rFonts w:ascii="Times New Roman" w:hAnsi="Times New Roman" w:cs="Times New Roman"/>
          <w:sz w:val="28"/>
          <w:szCs w:val="28"/>
        </w:rPr>
        <w:t xml:space="preserve">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Баклушевского сельсовета Доволенского района Новосибирской области. </w:t>
      </w:r>
    </w:p>
    <w:p w:rsidR="00E7525E" w:rsidRPr="00E7525E" w:rsidRDefault="00E7525E" w:rsidP="00E7525E">
      <w:pPr>
        <w:spacing w:after="0"/>
        <w:ind w:firstLine="708"/>
        <w:jc w:val="both"/>
        <w:rPr>
          <w:rFonts w:ascii="Times New Roman" w:hAnsi="Times New Roman" w:cs="Times New Roman"/>
          <w:sz w:val="28"/>
          <w:szCs w:val="28"/>
        </w:rPr>
      </w:pPr>
      <w:r w:rsidRPr="00E7525E">
        <w:rPr>
          <w:rFonts w:ascii="Times New Roman" w:hAnsi="Times New Roman" w:cs="Times New Roman"/>
          <w:sz w:val="28"/>
          <w:szCs w:val="28"/>
        </w:rPr>
        <w:t xml:space="preserve">Установить, что при отсутствии нормативного правового акта Баклушевского сельсовета Доволенского района Новосибирской области, регламентирующего порядок исполнения расходного обязательства Баклушевского сельсовета Доволенского района Новосибирской области, санкционирование оплаты денежных обязательств осуществляется </w:t>
      </w:r>
      <w:r w:rsidRPr="00E7525E">
        <w:rPr>
          <w:rFonts w:ascii="Times New Roman" w:hAnsi="Times New Roman" w:cs="Times New Roman"/>
          <w:sz w:val="28"/>
          <w:szCs w:val="28"/>
        </w:rPr>
        <w:lastRenderedPageBreak/>
        <w:t>администрацией Баклушевского сельсовета Доволенского района Новосибирской области после принятия соответствующего нормативного правового акта Баклушевского сельсовета Доволенского района Новосибирской области.</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w:t>
      </w:r>
      <w:r w:rsidR="00B43A08">
        <w:rPr>
          <w:rFonts w:ascii="Times New Roman" w:hAnsi="Times New Roman" w:cs="Times New Roman"/>
          <w:sz w:val="28"/>
          <w:szCs w:val="28"/>
        </w:rPr>
        <w:t>3</w:t>
      </w:r>
      <w:r w:rsidRPr="00E7525E">
        <w:rPr>
          <w:rFonts w:ascii="Times New Roman" w:hAnsi="Times New Roman" w:cs="Times New Roman"/>
          <w:sz w:val="28"/>
          <w:szCs w:val="28"/>
        </w:rPr>
        <w:t>. Установить, что доля финансирования за счет средств бюджета сельского поселения расходных обязательств, в целях софинансирования которых предоставляются средства федерального, областного бюджета определяются в соответствии с федеральным законодательством, законодательством Новосибирской области, а также соглашениями, заключенными между администрацией Доволенского района Новосибирской области и Администрацией Баклушевского сельсовета Доволенского района Новосибирской области.</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w:t>
      </w:r>
      <w:r w:rsidR="00C47427">
        <w:rPr>
          <w:rFonts w:ascii="Times New Roman" w:hAnsi="Times New Roman" w:cs="Times New Roman"/>
          <w:sz w:val="28"/>
          <w:szCs w:val="28"/>
        </w:rPr>
        <w:t xml:space="preserve">  </w:t>
      </w:r>
      <w:r w:rsidRPr="00E7525E">
        <w:rPr>
          <w:rFonts w:ascii="Times New Roman" w:hAnsi="Times New Roman" w:cs="Times New Roman"/>
          <w:sz w:val="28"/>
          <w:szCs w:val="28"/>
        </w:rPr>
        <w:t>1</w:t>
      </w:r>
      <w:r w:rsidR="00B43A08">
        <w:rPr>
          <w:rFonts w:ascii="Times New Roman" w:hAnsi="Times New Roman" w:cs="Times New Roman"/>
          <w:sz w:val="28"/>
          <w:szCs w:val="28"/>
        </w:rPr>
        <w:t>4</w:t>
      </w:r>
      <w:r w:rsidRPr="00E7525E">
        <w:rPr>
          <w:rFonts w:ascii="Times New Roman" w:hAnsi="Times New Roman" w:cs="Times New Roman"/>
          <w:sz w:val="28"/>
          <w:szCs w:val="28"/>
        </w:rPr>
        <w:t>. 1) Утвердить объем бюджетных ассигнований муниципального дорожного фонда Баклушевского сельсовета Доволенского района Новосибирской области:</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на 20</w:t>
      </w:r>
      <w:r w:rsidR="00420668">
        <w:rPr>
          <w:rFonts w:ascii="Times New Roman" w:hAnsi="Times New Roman" w:cs="Times New Roman"/>
          <w:sz w:val="28"/>
          <w:szCs w:val="28"/>
        </w:rPr>
        <w:t>20</w:t>
      </w:r>
      <w:r w:rsidRPr="00E7525E">
        <w:rPr>
          <w:rFonts w:ascii="Times New Roman" w:hAnsi="Times New Roman" w:cs="Times New Roman"/>
          <w:sz w:val="28"/>
          <w:szCs w:val="28"/>
        </w:rPr>
        <w:t xml:space="preserve"> год в сумме 66</w:t>
      </w:r>
      <w:r w:rsidR="007455F8">
        <w:rPr>
          <w:rFonts w:ascii="Times New Roman" w:hAnsi="Times New Roman" w:cs="Times New Roman"/>
          <w:sz w:val="28"/>
          <w:szCs w:val="28"/>
        </w:rPr>
        <w:t>445</w:t>
      </w:r>
      <w:r w:rsidRPr="00E7525E">
        <w:rPr>
          <w:rFonts w:ascii="Times New Roman" w:hAnsi="Times New Roman" w:cs="Times New Roman"/>
          <w:sz w:val="28"/>
          <w:szCs w:val="28"/>
        </w:rPr>
        <w:t>0,00 руб.</w:t>
      </w:r>
      <w:r w:rsidR="00166AE8">
        <w:rPr>
          <w:rFonts w:ascii="Times New Roman" w:hAnsi="Times New Roman" w:cs="Times New Roman"/>
          <w:sz w:val="28"/>
          <w:szCs w:val="28"/>
        </w:rPr>
        <w:t xml:space="preserve">, </w:t>
      </w:r>
      <w:r w:rsidRPr="00E7525E">
        <w:rPr>
          <w:rFonts w:ascii="Times New Roman" w:hAnsi="Times New Roman" w:cs="Times New Roman"/>
          <w:sz w:val="28"/>
          <w:szCs w:val="28"/>
        </w:rPr>
        <w:t>на 202</w:t>
      </w:r>
      <w:r w:rsidR="007455F8">
        <w:rPr>
          <w:rFonts w:ascii="Times New Roman" w:hAnsi="Times New Roman" w:cs="Times New Roman"/>
          <w:sz w:val="28"/>
          <w:szCs w:val="28"/>
        </w:rPr>
        <w:t>1</w:t>
      </w:r>
      <w:r w:rsidRPr="00E7525E">
        <w:rPr>
          <w:rFonts w:ascii="Times New Roman" w:hAnsi="Times New Roman" w:cs="Times New Roman"/>
          <w:sz w:val="28"/>
          <w:szCs w:val="28"/>
        </w:rPr>
        <w:t xml:space="preserve"> год в сумме  </w:t>
      </w:r>
      <w:r w:rsidR="007455F8">
        <w:rPr>
          <w:rFonts w:ascii="Times New Roman" w:hAnsi="Times New Roman" w:cs="Times New Roman"/>
          <w:sz w:val="28"/>
          <w:szCs w:val="28"/>
        </w:rPr>
        <w:t>716360</w:t>
      </w:r>
      <w:r w:rsidRPr="00E7525E">
        <w:rPr>
          <w:rFonts w:ascii="Times New Roman" w:hAnsi="Times New Roman" w:cs="Times New Roman"/>
          <w:sz w:val="28"/>
          <w:szCs w:val="28"/>
        </w:rPr>
        <w:t>,00 руб., на 202</w:t>
      </w:r>
      <w:r w:rsidR="007455F8">
        <w:rPr>
          <w:rFonts w:ascii="Times New Roman" w:hAnsi="Times New Roman" w:cs="Times New Roman"/>
          <w:sz w:val="28"/>
          <w:szCs w:val="28"/>
        </w:rPr>
        <w:t>2</w:t>
      </w:r>
      <w:r w:rsidRPr="00E7525E">
        <w:rPr>
          <w:rFonts w:ascii="Times New Roman" w:hAnsi="Times New Roman" w:cs="Times New Roman"/>
          <w:sz w:val="28"/>
          <w:szCs w:val="28"/>
        </w:rPr>
        <w:t xml:space="preserve"> год в сумме </w:t>
      </w:r>
      <w:r w:rsidR="007455F8">
        <w:rPr>
          <w:rFonts w:ascii="Times New Roman" w:hAnsi="Times New Roman" w:cs="Times New Roman"/>
          <w:sz w:val="28"/>
          <w:szCs w:val="28"/>
        </w:rPr>
        <w:t>763770</w:t>
      </w:r>
      <w:r w:rsidRPr="00E7525E">
        <w:rPr>
          <w:rFonts w:ascii="Times New Roman" w:hAnsi="Times New Roman" w:cs="Times New Roman"/>
          <w:sz w:val="28"/>
          <w:szCs w:val="28"/>
        </w:rPr>
        <w:t>,00 руб.</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Источники образования и порядок использования средств муниципального дорожного фонда Доволенского района Новосибирской области определяются в соответствии с Положением «О муниципальном дорожном фонде Баклушевского сельсовета Доволенского района Новосибирской области», утвержденным решением 37 сессии Совета депутатов Баклушевского сельсовета Доволенского района Новосибирской области от 28.05.2014</w:t>
      </w:r>
      <w:r w:rsidR="00037329">
        <w:rPr>
          <w:rFonts w:ascii="Times New Roman" w:hAnsi="Times New Roman" w:cs="Times New Roman"/>
          <w:sz w:val="28"/>
          <w:szCs w:val="28"/>
        </w:rPr>
        <w:t xml:space="preserve"> </w:t>
      </w:r>
      <w:r w:rsidRPr="00E7525E">
        <w:rPr>
          <w:rFonts w:ascii="Times New Roman" w:hAnsi="Times New Roman" w:cs="Times New Roman"/>
          <w:sz w:val="28"/>
          <w:szCs w:val="28"/>
        </w:rPr>
        <w:t>года</w:t>
      </w:r>
      <w:r w:rsidR="00037329">
        <w:rPr>
          <w:rFonts w:ascii="Times New Roman" w:hAnsi="Times New Roman" w:cs="Times New Roman"/>
          <w:sz w:val="28"/>
          <w:szCs w:val="28"/>
        </w:rPr>
        <w:t>.</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w:t>
      </w:r>
      <w:r w:rsidR="00B43A08">
        <w:rPr>
          <w:rFonts w:ascii="Times New Roman" w:hAnsi="Times New Roman" w:cs="Times New Roman"/>
          <w:sz w:val="28"/>
          <w:szCs w:val="28"/>
        </w:rPr>
        <w:t>5</w:t>
      </w:r>
      <w:r w:rsidRPr="00E7525E">
        <w:rPr>
          <w:rFonts w:ascii="Times New Roman" w:hAnsi="Times New Roman" w:cs="Times New Roman"/>
          <w:sz w:val="28"/>
          <w:szCs w:val="28"/>
        </w:rPr>
        <w:t>. Утвердить объем иных межбюджетных трансфертов, предоставляемых бюджету муниципального Доволенского района из бюджета сельского поселения в 20</w:t>
      </w:r>
      <w:r w:rsidR="007455F8">
        <w:rPr>
          <w:rFonts w:ascii="Times New Roman" w:hAnsi="Times New Roman" w:cs="Times New Roman"/>
          <w:sz w:val="28"/>
          <w:szCs w:val="28"/>
        </w:rPr>
        <w:t>20</w:t>
      </w:r>
      <w:r w:rsidRPr="00E7525E">
        <w:rPr>
          <w:rFonts w:ascii="Times New Roman" w:hAnsi="Times New Roman" w:cs="Times New Roman"/>
          <w:sz w:val="28"/>
          <w:szCs w:val="28"/>
        </w:rPr>
        <w:t xml:space="preserve"> г</w:t>
      </w:r>
      <w:r w:rsidR="007455F8">
        <w:rPr>
          <w:rFonts w:ascii="Times New Roman" w:hAnsi="Times New Roman" w:cs="Times New Roman"/>
          <w:sz w:val="28"/>
          <w:szCs w:val="28"/>
        </w:rPr>
        <w:t>оду в сумме 30</w:t>
      </w:r>
      <w:r w:rsidR="00C47427">
        <w:rPr>
          <w:rFonts w:ascii="Times New Roman" w:hAnsi="Times New Roman" w:cs="Times New Roman"/>
          <w:sz w:val="28"/>
          <w:szCs w:val="28"/>
        </w:rPr>
        <w:t> </w:t>
      </w:r>
      <w:r w:rsidR="007455F8">
        <w:rPr>
          <w:rFonts w:ascii="Times New Roman" w:hAnsi="Times New Roman" w:cs="Times New Roman"/>
          <w:sz w:val="28"/>
          <w:szCs w:val="28"/>
        </w:rPr>
        <w:t>000</w:t>
      </w:r>
      <w:r w:rsidR="00C47427">
        <w:rPr>
          <w:rFonts w:ascii="Times New Roman" w:hAnsi="Times New Roman" w:cs="Times New Roman"/>
          <w:sz w:val="28"/>
          <w:szCs w:val="28"/>
        </w:rPr>
        <w:t xml:space="preserve">,00 </w:t>
      </w:r>
      <w:r w:rsidR="007455F8">
        <w:rPr>
          <w:rFonts w:ascii="Times New Roman" w:hAnsi="Times New Roman" w:cs="Times New Roman"/>
          <w:sz w:val="28"/>
          <w:szCs w:val="28"/>
        </w:rPr>
        <w:t>рублей, в 2021</w:t>
      </w:r>
      <w:r w:rsidRPr="00E7525E">
        <w:rPr>
          <w:rFonts w:ascii="Times New Roman" w:hAnsi="Times New Roman" w:cs="Times New Roman"/>
          <w:sz w:val="28"/>
          <w:szCs w:val="28"/>
        </w:rPr>
        <w:t xml:space="preserve"> году в сумме 30 000,00</w:t>
      </w:r>
      <w:r w:rsidR="00C47427">
        <w:rPr>
          <w:rFonts w:ascii="Times New Roman" w:hAnsi="Times New Roman" w:cs="Times New Roman"/>
          <w:sz w:val="28"/>
          <w:szCs w:val="28"/>
        </w:rPr>
        <w:t xml:space="preserve"> </w:t>
      </w:r>
      <w:r w:rsidRPr="00E7525E">
        <w:rPr>
          <w:rFonts w:ascii="Times New Roman" w:hAnsi="Times New Roman" w:cs="Times New Roman"/>
          <w:sz w:val="28"/>
          <w:szCs w:val="28"/>
        </w:rPr>
        <w:t>рублей, в 202</w:t>
      </w:r>
      <w:r w:rsidR="007455F8">
        <w:rPr>
          <w:rFonts w:ascii="Times New Roman" w:hAnsi="Times New Roman" w:cs="Times New Roman"/>
          <w:sz w:val="28"/>
          <w:szCs w:val="28"/>
        </w:rPr>
        <w:t>2</w:t>
      </w:r>
      <w:r w:rsidRPr="00E7525E">
        <w:rPr>
          <w:rFonts w:ascii="Times New Roman" w:hAnsi="Times New Roman" w:cs="Times New Roman"/>
          <w:sz w:val="28"/>
          <w:szCs w:val="28"/>
        </w:rPr>
        <w:t xml:space="preserve"> году в сумме 30 000,00</w:t>
      </w:r>
      <w:r w:rsidR="00C47427">
        <w:rPr>
          <w:rFonts w:ascii="Times New Roman" w:hAnsi="Times New Roman" w:cs="Times New Roman"/>
          <w:sz w:val="28"/>
          <w:szCs w:val="28"/>
        </w:rPr>
        <w:t xml:space="preserve"> </w:t>
      </w:r>
      <w:r w:rsidRPr="00E7525E">
        <w:rPr>
          <w:rFonts w:ascii="Times New Roman" w:hAnsi="Times New Roman" w:cs="Times New Roman"/>
          <w:sz w:val="28"/>
          <w:szCs w:val="28"/>
        </w:rPr>
        <w:t>рублей.</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Утвердить цели предоставления и распределения иных межбюджетных трансфертов из местного бюджета:</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-передача полномочий по осуществлению внешнего муниципального финансового контроля </w:t>
      </w:r>
      <w:proofErr w:type="gramStart"/>
      <w:r w:rsidRPr="00E7525E">
        <w:rPr>
          <w:rFonts w:ascii="Times New Roman" w:hAnsi="Times New Roman" w:cs="Times New Roman"/>
          <w:sz w:val="28"/>
          <w:szCs w:val="28"/>
        </w:rPr>
        <w:t>согласно решения</w:t>
      </w:r>
      <w:proofErr w:type="gramEnd"/>
      <w:r w:rsidRPr="00E7525E">
        <w:rPr>
          <w:rFonts w:ascii="Times New Roman" w:hAnsi="Times New Roman" w:cs="Times New Roman"/>
          <w:sz w:val="28"/>
          <w:szCs w:val="28"/>
        </w:rPr>
        <w:t xml:space="preserve"> четырнадцатой сессии четвертого созыва Совета депутатов Баклушевского сельсовета Доволенского района Новосибирской области принятого 26.09.2011года  </w:t>
      </w:r>
    </w:p>
    <w:p w:rsidR="00E7525E" w:rsidRPr="00E7525E" w:rsidRDefault="00C47427" w:rsidP="00E75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525E" w:rsidRPr="00E7525E">
        <w:rPr>
          <w:rFonts w:ascii="Times New Roman" w:hAnsi="Times New Roman" w:cs="Times New Roman"/>
          <w:sz w:val="28"/>
          <w:szCs w:val="28"/>
        </w:rPr>
        <w:t xml:space="preserve">  1</w:t>
      </w:r>
      <w:r w:rsidR="008B49E0">
        <w:rPr>
          <w:rFonts w:ascii="Times New Roman" w:hAnsi="Times New Roman" w:cs="Times New Roman"/>
          <w:sz w:val="28"/>
          <w:szCs w:val="28"/>
        </w:rPr>
        <w:t>6</w:t>
      </w:r>
      <w:r w:rsidR="00E7525E" w:rsidRPr="00E7525E">
        <w:rPr>
          <w:rFonts w:ascii="Times New Roman" w:hAnsi="Times New Roman" w:cs="Times New Roman"/>
          <w:sz w:val="28"/>
          <w:szCs w:val="28"/>
        </w:rPr>
        <w:t>.  Установить источники финансирования дефицита бюджета сельского поселения</w:t>
      </w:r>
      <w:r w:rsidR="00037329">
        <w:rPr>
          <w:rFonts w:ascii="Times New Roman" w:hAnsi="Times New Roman" w:cs="Times New Roman"/>
          <w:sz w:val="28"/>
          <w:szCs w:val="28"/>
        </w:rPr>
        <w:t xml:space="preserve"> </w:t>
      </w:r>
      <w:r w:rsidR="00E7525E" w:rsidRPr="00E7525E">
        <w:rPr>
          <w:rFonts w:ascii="Times New Roman" w:hAnsi="Times New Roman" w:cs="Times New Roman"/>
          <w:sz w:val="28"/>
          <w:szCs w:val="28"/>
        </w:rPr>
        <w:t>на 20</w:t>
      </w:r>
      <w:r w:rsidR="007455F8">
        <w:rPr>
          <w:rFonts w:ascii="Times New Roman" w:hAnsi="Times New Roman" w:cs="Times New Roman"/>
          <w:sz w:val="28"/>
          <w:szCs w:val="28"/>
        </w:rPr>
        <w:t>20</w:t>
      </w:r>
      <w:r w:rsidR="008B49E0">
        <w:rPr>
          <w:rFonts w:ascii="Times New Roman" w:hAnsi="Times New Roman" w:cs="Times New Roman"/>
          <w:sz w:val="28"/>
          <w:szCs w:val="28"/>
        </w:rPr>
        <w:t xml:space="preserve"> </w:t>
      </w:r>
      <w:r w:rsidR="00037329">
        <w:rPr>
          <w:rFonts w:ascii="Times New Roman" w:hAnsi="Times New Roman" w:cs="Times New Roman"/>
          <w:sz w:val="28"/>
          <w:szCs w:val="28"/>
        </w:rPr>
        <w:t>год и плановый период 2021 и 2</w:t>
      </w:r>
      <w:r w:rsidR="007455F8">
        <w:rPr>
          <w:rFonts w:ascii="Times New Roman" w:hAnsi="Times New Roman" w:cs="Times New Roman"/>
          <w:sz w:val="28"/>
          <w:szCs w:val="28"/>
        </w:rPr>
        <w:t>022</w:t>
      </w:r>
      <w:r w:rsidR="00E7525E" w:rsidRPr="00E7525E">
        <w:rPr>
          <w:rFonts w:ascii="Times New Roman" w:hAnsi="Times New Roman" w:cs="Times New Roman"/>
          <w:sz w:val="28"/>
          <w:szCs w:val="28"/>
        </w:rPr>
        <w:t xml:space="preserve"> год</w:t>
      </w:r>
      <w:r w:rsidR="00037329">
        <w:rPr>
          <w:rFonts w:ascii="Times New Roman" w:hAnsi="Times New Roman" w:cs="Times New Roman"/>
          <w:sz w:val="28"/>
          <w:szCs w:val="28"/>
        </w:rPr>
        <w:t xml:space="preserve">ов </w:t>
      </w:r>
      <w:proofErr w:type="gramStart"/>
      <w:r w:rsidR="00E7525E" w:rsidRPr="00E7525E">
        <w:rPr>
          <w:rFonts w:ascii="Times New Roman" w:hAnsi="Times New Roman" w:cs="Times New Roman"/>
          <w:sz w:val="28"/>
          <w:szCs w:val="28"/>
        </w:rPr>
        <w:t>согласно приложения</w:t>
      </w:r>
      <w:proofErr w:type="gramEnd"/>
      <w:r w:rsidR="00E7525E" w:rsidRPr="00E7525E">
        <w:rPr>
          <w:rFonts w:ascii="Times New Roman" w:hAnsi="Times New Roman" w:cs="Times New Roman"/>
          <w:sz w:val="28"/>
          <w:szCs w:val="28"/>
        </w:rPr>
        <w:t xml:space="preserve"> 5 к настоящему решению;</w:t>
      </w:r>
    </w:p>
    <w:p w:rsidR="00E7525E" w:rsidRPr="00E7525E" w:rsidRDefault="00E7525E" w:rsidP="00E7525E">
      <w:pPr>
        <w:pStyle w:val="12"/>
        <w:autoSpaceDE w:val="0"/>
        <w:autoSpaceDN w:val="0"/>
        <w:adjustRightInd w:val="0"/>
        <w:spacing w:after="0" w:line="240" w:lineRule="auto"/>
        <w:ind w:left="0"/>
        <w:jc w:val="both"/>
        <w:rPr>
          <w:rFonts w:ascii="Times New Roman" w:hAnsi="Times New Roman"/>
          <w:sz w:val="28"/>
          <w:szCs w:val="28"/>
        </w:rPr>
      </w:pPr>
      <w:r w:rsidRPr="00E7525E">
        <w:rPr>
          <w:rFonts w:ascii="Times New Roman" w:hAnsi="Times New Roman"/>
          <w:sz w:val="28"/>
          <w:szCs w:val="28"/>
        </w:rPr>
        <w:t xml:space="preserve">       1</w:t>
      </w:r>
      <w:r w:rsidR="008B49E0">
        <w:rPr>
          <w:rFonts w:ascii="Times New Roman" w:hAnsi="Times New Roman"/>
          <w:sz w:val="28"/>
          <w:szCs w:val="28"/>
        </w:rPr>
        <w:t>7</w:t>
      </w:r>
      <w:r w:rsidRPr="00E7525E">
        <w:rPr>
          <w:rFonts w:ascii="Times New Roman" w:hAnsi="Times New Roman"/>
          <w:sz w:val="28"/>
          <w:szCs w:val="28"/>
        </w:rPr>
        <w:t xml:space="preserve">. </w:t>
      </w:r>
      <w:proofErr w:type="gramStart"/>
      <w:r w:rsidRPr="00E7525E">
        <w:rPr>
          <w:rFonts w:ascii="Times New Roman" w:hAnsi="Times New Roman"/>
          <w:sz w:val="28"/>
          <w:szCs w:val="28"/>
        </w:rPr>
        <w:t xml:space="preserve">Установить верхний предел муниципального внутреннего долга Баклушевского сельсовета Доволенского района Новосибирской области на 1 </w:t>
      </w:r>
      <w:r w:rsidRPr="00E7525E">
        <w:rPr>
          <w:rFonts w:ascii="Times New Roman" w:hAnsi="Times New Roman"/>
          <w:sz w:val="28"/>
          <w:szCs w:val="28"/>
        </w:rPr>
        <w:lastRenderedPageBreak/>
        <w:t>января 202</w:t>
      </w:r>
      <w:r w:rsidR="00813ED5">
        <w:rPr>
          <w:rFonts w:ascii="Times New Roman" w:hAnsi="Times New Roman"/>
          <w:sz w:val="28"/>
          <w:szCs w:val="28"/>
        </w:rPr>
        <w:t>1</w:t>
      </w:r>
      <w:r w:rsidRPr="00E7525E">
        <w:rPr>
          <w:rFonts w:ascii="Times New Roman" w:hAnsi="Times New Roman"/>
          <w:sz w:val="28"/>
          <w:szCs w:val="28"/>
        </w:rPr>
        <w:t xml:space="preserve"> года в сумме 0,00 руб., в том числе</w:t>
      </w:r>
      <w:r w:rsidRPr="00E7525E">
        <w:rPr>
          <w:rFonts w:ascii="Times New Roman" w:hAnsi="Times New Roman"/>
          <w:color w:val="993300"/>
          <w:sz w:val="28"/>
          <w:szCs w:val="28"/>
        </w:rPr>
        <w:t xml:space="preserve"> </w:t>
      </w:r>
      <w:r w:rsidRPr="00E7525E">
        <w:rPr>
          <w:rFonts w:ascii="Times New Roman" w:hAnsi="Times New Roman"/>
          <w:sz w:val="28"/>
          <w:szCs w:val="28"/>
        </w:rPr>
        <w:t>верхний предел долга по муниципальным гарантиям Баклушевского сельсовета Доволенского района Новосибирской области в сумме 0,00 руб., на 1 января 202</w:t>
      </w:r>
      <w:r w:rsidR="00813ED5">
        <w:rPr>
          <w:rFonts w:ascii="Times New Roman" w:hAnsi="Times New Roman"/>
          <w:sz w:val="28"/>
          <w:szCs w:val="28"/>
        </w:rPr>
        <w:t>2</w:t>
      </w:r>
      <w:r w:rsidRPr="00E7525E">
        <w:rPr>
          <w:rFonts w:ascii="Times New Roman" w:hAnsi="Times New Roman"/>
          <w:sz w:val="28"/>
          <w:szCs w:val="28"/>
        </w:rPr>
        <w:t xml:space="preserve"> года в сумме 0,00 руб., в том числе верхний предел долга по муниципальным гарантиям Баклушевского сельсовета</w:t>
      </w:r>
      <w:proofErr w:type="gramEnd"/>
      <w:r w:rsidRPr="00E7525E">
        <w:rPr>
          <w:rFonts w:ascii="Times New Roman" w:hAnsi="Times New Roman"/>
          <w:sz w:val="28"/>
          <w:szCs w:val="28"/>
        </w:rPr>
        <w:t xml:space="preserve"> Доволенского района Новосибирской области в сумме 0,00 руб</w:t>
      </w:r>
      <w:r>
        <w:rPr>
          <w:rFonts w:ascii="Times New Roman" w:hAnsi="Times New Roman"/>
          <w:sz w:val="28"/>
          <w:szCs w:val="28"/>
        </w:rPr>
        <w:t>.</w:t>
      </w:r>
      <w:r w:rsidRPr="00E7525E">
        <w:rPr>
          <w:rFonts w:ascii="Times New Roman" w:hAnsi="Times New Roman"/>
          <w:sz w:val="28"/>
          <w:szCs w:val="28"/>
        </w:rPr>
        <w:t>, на 1 января 202</w:t>
      </w:r>
      <w:r w:rsidR="00813ED5">
        <w:rPr>
          <w:rFonts w:ascii="Times New Roman" w:hAnsi="Times New Roman"/>
          <w:sz w:val="28"/>
          <w:szCs w:val="28"/>
        </w:rPr>
        <w:t>3</w:t>
      </w:r>
      <w:r w:rsidRPr="00E7525E">
        <w:rPr>
          <w:rFonts w:ascii="Times New Roman" w:hAnsi="Times New Roman"/>
          <w:sz w:val="28"/>
          <w:szCs w:val="28"/>
        </w:rPr>
        <w:t xml:space="preserve"> года в сумме 0,00 руб., в том числе верхний предел долга по муниципальным гарантиям Баклушевского сельсовета Доволенского района Новосибирской области в сумме 0,00 руб. </w:t>
      </w:r>
    </w:p>
    <w:p w:rsidR="00E7525E" w:rsidRPr="00E7525E" w:rsidRDefault="00E7525E" w:rsidP="00E7525E">
      <w:pPr>
        <w:spacing w:after="0"/>
        <w:jc w:val="both"/>
        <w:rPr>
          <w:rFonts w:ascii="Times New Roman" w:hAnsi="Times New Roman" w:cs="Times New Roman"/>
          <w:color w:val="993300"/>
          <w:sz w:val="28"/>
          <w:szCs w:val="28"/>
        </w:rPr>
      </w:pPr>
      <w:r w:rsidRPr="00E7525E">
        <w:rPr>
          <w:rFonts w:ascii="Times New Roman" w:hAnsi="Times New Roman" w:cs="Times New Roman"/>
          <w:sz w:val="28"/>
          <w:szCs w:val="28"/>
        </w:rPr>
        <w:t xml:space="preserve">     Установить предельный объем муниципального внутреннего долга Баклушевского сельсовета Доволенского района Новосибирской области на 20</w:t>
      </w:r>
      <w:r w:rsidR="00813ED5">
        <w:rPr>
          <w:rFonts w:ascii="Times New Roman" w:hAnsi="Times New Roman" w:cs="Times New Roman"/>
          <w:sz w:val="28"/>
          <w:szCs w:val="28"/>
        </w:rPr>
        <w:t>20</w:t>
      </w:r>
      <w:r w:rsidRPr="00E7525E">
        <w:rPr>
          <w:rFonts w:ascii="Times New Roman" w:hAnsi="Times New Roman" w:cs="Times New Roman"/>
          <w:sz w:val="28"/>
          <w:szCs w:val="28"/>
        </w:rPr>
        <w:t xml:space="preserve"> года в сумме 0,00 руб.</w:t>
      </w:r>
      <w:r w:rsidRPr="00E7525E">
        <w:rPr>
          <w:rFonts w:ascii="Times New Roman" w:hAnsi="Times New Roman" w:cs="Times New Roman"/>
          <w:color w:val="993300"/>
          <w:sz w:val="28"/>
          <w:szCs w:val="28"/>
        </w:rPr>
        <w:t>,</w:t>
      </w:r>
      <w:r w:rsidRPr="00E7525E">
        <w:rPr>
          <w:rFonts w:ascii="Times New Roman" w:hAnsi="Times New Roman" w:cs="Times New Roman"/>
          <w:sz w:val="28"/>
          <w:szCs w:val="28"/>
        </w:rPr>
        <w:t xml:space="preserve"> на  202</w:t>
      </w:r>
      <w:r w:rsidR="00813ED5">
        <w:rPr>
          <w:rFonts w:ascii="Times New Roman" w:hAnsi="Times New Roman" w:cs="Times New Roman"/>
          <w:sz w:val="28"/>
          <w:szCs w:val="28"/>
        </w:rPr>
        <w:t>1</w:t>
      </w:r>
      <w:r w:rsidRPr="00E7525E">
        <w:rPr>
          <w:rFonts w:ascii="Times New Roman" w:hAnsi="Times New Roman" w:cs="Times New Roman"/>
          <w:sz w:val="28"/>
          <w:szCs w:val="28"/>
        </w:rPr>
        <w:t xml:space="preserve"> год в сумме 0,00  руб., на  202</w:t>
      </w:r>
      <w:r w:rsidR="00813ED5">
        <w:rPr>
          <w:rFonts w:ascii="Times New Roman" w:hAnsi="Times New Roman" w:cs="Times New Roman"/>
          <w:sz w:val="28"/>
          <w:szCs w:val="28"/>
        </w:rPr>
        <w:t>2</w:t>
      </w:r>
      <w:r w:rsidRPr="00E7525E">
        <w:rPr>
          <w:rFonts w:ascii="Times New Roman" w:hAnsi="Times New Roman" w:cs="Times New Roman"/>
          <w:sz w:val="28"/>
          <w:szCs w:val="28"/>
        </w:rPr>
        <w:t xml:space="preserve"> год в сумме 0,00  руб</w:t>
      </w:r>
      <w:r w:rsidRPr="00E7525E">
        <w:rPr>
          <w:rFonts w:ascii="Times New Roman" w:hAnsi="Times New Roman" w:cs="Times New Roman"/>
          <w:color w:val="993300"/>
          <w:sz w:val="28"/>
          <w:szCs w:val="28"/>
        </w:rPr>
        <w:t>.</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w:t>
      </w:r>
      <w:r w:rsidR="008B49E0">
        <w:rPr>
          <w:rFonts w:ascii="Times New Roman" w:hAnsi="Times New Roman" w:cs="Times New Roman"/>
          <w:sz w:val="28"/>
          <w:szCs w:val="28"/>
        </w:rPr>
        <w:t>8</w:t>
      </w:r>
      <w:r w:rsidRPr="00E7525E">
        <w:rPr>
          <w:rFonts w:ascii="Times New Roman" w:hAnsi="Times New Roman" w:cs="Times New Roman"/>
          <w:sz w:val="28"/>
          <w:szCs w:val="28"/>
        </w:rPr>
        <w:t xml:space="preserve">. </w:t>
      </w:r>
      <w:proofErr w:type="gramStart"/>
      <w:r w:rsidRPr="00E7525E">
        <w:rPr>
          <w:rFonts w:ascii="Times New Roman" w:hAnsi="Times New Roman" w:cs="Times New Roman"/>
          <w:sz w:val="28"/>
          <w:szCs w:val="28"/>
        </w:rPr>
        <w:t xml:space="preserve">Установить, что остатки средств бюджета сельского поселения на начало текущего финансового года </w:t>
      </w:r>
      <w:r w:rsidRPr="00E7525E">
        <w:rPr>
          <w:rFonts w:ascii="Times New Roman" w:hAnsi="Times New Roman" w:cs="Times New Roman"/>
          <w:iCs/>
          <w:sz w:val="28"/>
          <w:szCs w:val="28"/>
        </w:rPr>
        <w:t xml:space="preserve">в объеме, не превышающем сумму остатка неиспользованных бюджетных ассигнований на оплату заключенных от имени </w:t>
      </w:r>
      <w:r w:rsidRPr="00E7525E">
        <w:rPr>
          <w:rFonts w:ascii="Times New Roman" w:hAnsi="Times New Roman" w:cs="Times New Roman"/>
          <w:sz w:val="28"/>
          <w:szCs w:val="28"/>
        </w:rPr>
        <w:t>Баклушевского сельсовета</w:t>
      </w:r>
      <w:r w:rsidRPr="00E7525E">
        <w:rPr>
          <w:rFonts w:ascii="Times New Roman" w:hAnsi="Times New Roman" w:cs="Times New Roman"/>
          <w:iCs/>
          <w:sz w:val="28"/>
          <w:szCs w:val="28"/>
        </w:rPr>
        <w:t xml:space="preserve">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E7525E">
        <w:rPr>
          <w:rFonts w:ascii="Times New Roman" w:hAnsi="Times New Roman" w:cs="Times New Roman"/>
          <w:iCs/>
          <w:sz w:val="28"/>
          <w:szCs w:val="28"/>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w:t>
      </w:r>
      <w:r w:rsidR="008B49E0">
        <w:rPr>
          <w:rFonts w:ascii="Times New Roman" w:hAnsi="Times New Roman" w:cs="Times New Roman"/>
          <w:sz w:val="28"/>
          <w:szCs w:val="28"/>
        </w:rPr>
        <w:t>9</w:t>
      </w:r>
      <w:r w:rsidRPr="00E7525E">
        <w:rPr>
          <w:rFonts w:ascii="Times New Roman" w:hAnsi="Times New Roman" w:cs="Times New Roman"/>
          <w:sz w:val="28"/>
          <w:szCs w:val="28"/>
        </w:rPr>
        <w:t xml:space="preserve">.  Установить в соответствии с </w:t>
      </w:r>
      <w:hyperlink r:id="rId8" w:history="1">
        <w:r w:rsidRPr="00E7525E">
          <w:rPr>
            <w:rFonts w:ascii="Times New Roman" w:hAnsi="Times New Roman" w:cs="Times New Roman"/>
            <w:sz w:val="28"/>
            <w:szCs w:val="28"/>
          </w:rPr>
          <w:t>пунктом 8 статьи 217</w:t>
        </w:r>
      </w:hyperlink>
      <w:r w:rsidRPr="00E7525E">
        <w:rPr>
          <w:rFonts w:ascii="Times New Roman" w:hAnsi="Times New Roman" w:cs="Times New Roman"/>
          <w:sz w:val="28"/>
          <w:szCs w:val="28"/>
        </w:rPr>
        <w:t xml:space="preserve"> Бюджетного кодекса Российской Федерации следующие основания для внесения в 20</w:t>
      </w:r>
      <w:r w:rsidR="00813ED5">
        <w:rPr>
          <w:rFonts w:ascii="Times New Roman" w:hAnsi="Times New Roman" w:cs="Times New Roman"/>
          <w:sz w:val="28"/>
          <w:szCs w:val="28"/>
        </w:rPr>
        <w:t>20</w:t>
      </w:r>
      <w:r w:rsidRPr="00E7525E">
        <w:rPr>
          <w:rFonts w:ascii="Times New Roman" w:hAnsi="Times New Roman" w:cs="Times New Roman"/>
          <w:sz w:val="28"/>
          <w:szCs w:val="28"/>
        </w:rPr>
        <w:t xml:space="preserve"> году изменений в показатели сводной бюджетной росписи бюджета сельского поселения, связанные с особенностями исполнения бюджета сельского поселения:</w:t>
      </w:r>
    </w:p>
    <w:p w:rsidR="00E7525E" w:rsidRPr="00E7525E" w:rsidRDefault="00E7525E" w:rsidP="00E7525E">
      <w:pPr>
        <w:widowControl w:val="0"/>
        <w:autoSpaceDE w:val="0"/>
        <w:autoSpaceDN w:val="0"/>
        <w:adjustRightInd w:val="0"/>
        <w:spacing w:after="0"/>
        <w:ind w:firstLine="709"/>
        <w:jc w:val="both"/>
        <w:rPr>
          <w:rFonts w:ascii="Times New Roman" w:hAnsi="Times New Roman" w:cs="Times New Roman"/>
          <w:sz w:val="28"/>
          <w:szCs w:val="28"/>
        </w:rPr>
      </w:pPr>
      <w:r w:rsidRPr="00E7525E">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E7525E" w:rsidRPr="00E7525E" w:rsidRDefault="00E7525E" w:rsidP="00E7525E">
      <w:pPr>
        <w:widowControl w:val="0"/>
        <w:autoSpaceDE w:val="0"/>
        <w:autoSpaceDN w:val="0"/>
        <w:adjustRightInd w:val="0"/>
        <w:spacing w:after="0"/>
        <w:ind w:firstLine="709"/>
        <w:jc w:val="both"/>
        <w:rPr>
          <w:rFonts w:ascii="Times New Roman" w:hAnsi="Times New Roman" w:cs="Times New Roman"/>
          <w:sz w:val="28"/>
          <w:szCs w:val="28"/>
        </w:rPr>
      </w:pPr>
      <w:r w:rsidRPr="00E7525E">
        <w:rPr>
          <w:rFonts w:ascii="Times New Roman" w:hAnsi="Times New Roman" w:cs="Times New Roman"/>
          <w:sz w:val="28"/>
          <w:szCs w:val="28"/>
          <w:lang w:eastAsia="en-US"/>
        </w:rPr>
        <w:t>2) </w:t>
      </w:r>
      <w:r w:rsidRPr="00E7525E">
        <w:rPr>
          <w:rFonts w:ascii="Times New Roman" w:eastAsia="Calibri" w:hAnsi="Times New Roman" w:cs="Times New Roman"/>
          <w:sz w:val="28"/>
          <w:szCs w:val="28"/>
          <w:lang w:eastAsia="en-US"/>
        </w:rPr>
        <w:t> изменение бюджетной классификации расходов бюджета без изменения целевого направления расходования бюджетных сре</w:t>
      </w:r>
      <w:proofErr w:type="gramStart"/>
      <w:r w:rsidRPr="00E7525E">
        <w:rPr>
          <w:rFonts w:ascii="Times New Roman" w:eastAsia="Calibri" w:hAnsi="Times New Roman" w:cs="Times New Roman"/>
          <w:sz w:val="28"/>
          <w:szCs w:val="28"/>
          <w:lang w:eastAsia="en-US"/>
        </w:rPr>
        <w:t xml:space="preserve">дств </w:t>
      </w:r>
      <w:r w:rsidRPr="00E7525E">
        <w:rPr>
          <w:rFonts w:ascii="Times New Roman" w:eastAsia="Calibri" w:hAnsi="Times New Roman" w:cs="Times New Roman"/>
          <w:bCs/>
          <w:iCs/>
          <w:sz w:val="28"/>
          <w:szCs w:val="28"/>
          <w:lang w:eastAsia="en-US"/>
        </w:rPr>
        <w:t>пр</w:t>
      </w:r>
      <w:proofErr w:type="gramEnd"/>
      <w:r w:rsidRPr="00E7525E">
        <w:rPr>
          <w:rFonts w:ascii="Times New Roman" w:eastAsia="Calibri" w:hAnsi="Times New Roman" w:cs="Times New Roman"/>
          <w:bCs/>
          <w:iCs/>
          <w:sz w:val="28"/>
          <w:szCs w:val="28"/>
          <w:lang w:eastAsia="en-US"/>
        </w:rPr>
        <w:t>и изменении установленного порядка применения бюджетной классификации,</w:t>
      </w:r>
      <w:r w:rsidRPr="00E7525E">
        <w:rPr>
          <w:rFonts w:ascii="Times New Roman" w:hAnsi="Times New Roman" w:cs="Times New Roman"/>
          <w:sz w:val="28"/>
          <w:szCs w:val="28"/>
        </w:rPr>
        <w:t xml:space="preserve"> установленного Министерством финансов Российской Федерации и Министерством финансов и налоговой политики Новосибирской области;</w:t>
      </w:r>
    </w:p>
    <w:p w:rsidR="00E7525E" w:rsidRPr="00E7525E" w:rsidRDefault="00E7525E" w:rsidP="00E7525E">
      <w:pPr>
        <w:widowControl w:val="0"/>
        <w:autoSpaceDE w:val="0"/>
        <w:autoSpaceDN w:val="0"/>
        <w:adjustRightInd w:val="0"/>
        <w:spacing w:after="0"/>
        <w:ind w:firstLine="567"/>
        <w:jc w:val="both"/>
        <w:rPr>
          <w:rFonts w:ascii="Times New Roman" w:eastAsia="Calibri" w:hAnsi="Times New Roman" w:cs="Times New Roman"/>
          <w:sz w:val="28"/>
          <w:szCs w:val="28"/>
          <w:lang w:eastAsia="en-US"/>
        </w:rPr>
      </w:pPr>
      <w:r w:rsidRPr="00E7525E">
        <w:rPr>
          <w:rFonts w:ascii="Times New Roman" w:eastAsia="Calibri" w:hAnsi="Times New Roman" w:cs="Times New Roman"/>
          <w:sz w:val="28"/>
          <w:szCs w:val="28"/>
          <w:lang w:eastAsia="en-US"/>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w:t>
      </w:r>
      <w:r w:rsidRPr="00E7525E">
        <w:rPr>
          <w:rFonts w:ascii="Times New Roman" w:eastAsia="Calibri" w:hAnsi="Times New Roman" w:cs="Times New Roman"/>
          <w:sz w:val="28"/>
          <w:szCs w:val="28"/>
          <w:lang w:eastAsia="en-US"/>
        </w:rPr>
        <w:lastRenderedPageBreak/>
        <w:t>государственной социальной политики», в части повышения оплаты труда отдельных категорий работников;</w:t>
      </w:r>
    </w:p>
    <w:p w:rsidR="00E7525E" w:rsidRPr="00E7525E" w:rsidRDefault="00E7525E" w:rsidP="00E7525E">
      <w:pPr>
        <w:pStyle w:val="ConsPlusNormal"/>
        <w:ind w:firstLine="0"/>
        <w:jc w:val="both"/>
        <w:rPr>
          <w:rFonts w:ascii="Times New Roman" w:hAnsi="Times New Roman" w:cs="Times New Roman"/>
          <w:sz w:val="28"/>
          <w:szCs w:val="28"/>
        </w:rPr>
      </w:pPr>
      <w:r w:rsidRPr="00E7525E">
        <w:rPr>
          <w:rFonts w:ascii="Times New Roman" w:eastAsia="Calibri" w:hAnsi="Times New Roman" w:cs="Times New Roman"/>
          <w:sz w:val="28"/>
          <w:szCs w:val="28"/>
          <w:lang w:eastAsia="en-US"/>
        </w:rPr>
        <w:t xml:space="preserve">       4)</w:t>
      </w:r>
      <w:r w:rsidRPr="00E7525E">
        <w:rPr>
          <w:rFonts w:ascii="Times New Roman" w:hAnsi="Times New Roman" w:cs="Times New Roman"/>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w:t>
      </w:r>
      <w:proofErr w:type="gramStart"/>
      <w:r w:rsidRPr="00E7525E">
        <w:rPr>
          <w:rFonts w:ascii="Times New Roman" w:hAnsi="Times New Roman" w:cs="Times New Roman"/>
          <w:sz w:val="28"/>
          <w:szCs w:val="28"/>
        </w:rPr>
        <w:t>.</w:t>
      </w:r>
      <w:proofErr w:type="gramEnd"/>
      <w:r w:rsidRPr="00E7525E">
        <w:rPr>
          <w:rFonts w:ascii="Times New Roman" w:hAnsi="Times New Roman" w:cs="Times New Roman"/>
          <w:sz w:val="28"/>
          <w:szCs w:val="28"/>
        </w:rPr>
        <w:t xml:space="preserve"> </w:t>
      </w:r>
      <w:proofErr w:type="gramStart"/>
      <w:r w:rsidRPr="00E7525E">
        <w:rPr>
          <w:rFonts w:ascii="Times New Roman" w:hAnsi="Times New Roman" w:cs="Times New Roman"/>
          <w:sz w:val="28"/>
          <w:szCs w:val="28"/>
        </w:rPr>
        <w:t>п</w:t>
      </w:r>
      <w:proofErr w:type="gramEnd"/>
      <w:r w:rsidRPr="00E7525E">
        <w:rPr>
          <w:rFonts w:ascii="Times New Roman" w:hAnsi="Times New Roman" w:cs="Times New Roman"/>
          <w:sz w:val="28"/>
          <w:szCs w:val="28"/>
        </w:rPr>
        <w:t>редусматривающих обращение взыскания на средства бюджета сельского поселения;</w:t>
      </w:r>
    </w:p>
    <w:p w:rsidR="00E7525E" w:rsidRPr="00E7525E" w:rsidRDefault="00E7525E" w:rsidP="00E7525E">
      <w:pPr>
        <w:pStyle w:val="ConsPlusNormal"/>
        <w:ind w:firstLine="0"/>
        <w:jc w:val="both"/>
        <w:rPr>
          <w:rFonts w:ascii="Times New Roman" w:hAnsi="Times New Roman" w:cs="Times New Roman"/>
          <w:sz w:val="28"/>
          <w:szCs w:val="28"/>
        </w:rPr>
      </w:pPr>
      <w:r w:rsidRPr="00E7525E">
        <w:rPr>
          <w:rFonts w:ascii="Times New Roman" w:hAnsi="Times New Roman" w:cs="Times New Roman"/>
          <w:iCs/>
          <w:sz w:val="28"/>
          <w:szCs w:val="28"/>
          <w:lang w:eastAsia="en-US"/>
        </w:rPr>
        <w:t xml:space="preserve">      5) </w:t>
      </w:r>
      <w:r w:rsidRPr="00E7525E">
        <w:rPr>
          <w:rFonts w:ascii="Times New Roman" w:hAnsi="Times New Roman" w:cs="Times New Roman"/>
          <w:sz w:val="28"/>
          <w:szCs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1F4AE6" w:rsidRPr="007E4DD2" w:rsidRDefault="001F4AE6" w:rsidP="001F4AE6">
      <w:pPr>
        <w:pStyle w:val="ConsPlusNormal"/>
        <w:ind w:firstLine="0"/>
        <w:jc w:val="both"/>
        <w:rPr>
          <w:sz w:val="28"/>
          <w:szCs w:val="28"/>
        </w:rPr>
      </w:pPr>
      <w:r>
        <w:rPr>
          <w:iCs/>
          <w:sz w:val="28"/>
          <w:szCs w:val="28"/>
          <w:lang w:eastAsia="en-US"/>
        </w:rPr>
        <w:t xml:space="preserve">     </w:t>
      </w:r>
      <w:r w:rsidRPr="007E4DD2">
        <w:rPr>
          <w:iCs/>
          <w:sz w:val="28"/>
          <w:szCs w:val="28"/>
          <w:lang w:eastAsia="en-US"/>
        </w:rPr>
        <w:t xml:space="preserve"> </w:t>
      </w:r>
      <w:proofErr w:type="gramStart"/>
      <w:r w:rsidRPr="009F11C1">
        <w:rPr>
          <w:rFonts w:ascii="Times New Roman" w:hAnsi="Times New Roman" w:cs="Times New Roman"/>
          <w:iCs/>
          <w:sz w:val="28"/>
          <w:szCs w:val="28"/>
          <w:lang w:eastAsia="en-US"/>
        </w:rPr>
        <w:t>6)</w:t>
      </w:r>
      <w:r w:rsidRPr="007E4DD2">
        <w:rPr>
          <w:iCs/>
          <w:sz w:val="28"/>
          <w:szCs w:val="28"/>
          <w:lang w:eastAsia="en-US"/>
        </w:rPr>
        <w:t xml:space="preserve"> </w:t>
      </w:r>
      <w:r w:rsidRPr="009F11C1">
        <w:rPr>
          <w:rFonts w:ascii="Times New Roman" w:hAnsi="Times New Roman" w:cs="Times New Roman"/>
          <w:sz w:val="28"/>
          <w:szCs w:val="28"/>
        </w:rPr>
        <w:t xml:space="preserve">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исполнительными органами государственной власти о предоставлении средств из областного бюджета  и (или) правового акта, определяющего долю </w:t>
      </w:r>
      <w:proofErr w:type="spellStart"/>
      <w:r w:rsidRPr="009F11C1">
        <w:rPr>
          <w:rFonts w:ascii="Times New Roman" w:hAnsi="Times New Roman" w:cs="Times New Roman"/>
          <w:sz w:val="28"/>
          <w:szCs w:val="28"/>
        </w:rPr>
        <w:t>софинансирования</w:t>
      </w:r>
      <w:proofErr w:type="spellEnd"/>
      <w:r w:rsidRPr="009F11C1">
        <w:rPr>
          <w:rFonts w:ascii="Times New Roman" w:hAnsi="Times New Roman" w:cs="Times New Roman"/>
          <w:sz w:val="28"/>
          <w:szCs w:val="28"/>
        </w:rPr>
        <w:t xml:space="preserve"> расходного обязательства из областного бюджета;</w:t>
      </w:r>
      <w:proofErr w:type="gramEnd"/>
    </w:p>
    <w:p w:rsidR="001F4AE6" w:rsidRPr="007E4DD2" w:rsidRDefault="001F4AE6" w:rsidP="001F4AE6">
      <w:pPr>
        <w:pStyle w:val="ConsPlusNormal"/>
        <w:ind w:firstLine="0"/>
        <w:jc w:val="both"/>
        <w:rPr>
          <w:rFonts w:ascii="Times New Roman" w:hAnsi="Times New Roman" w:cs="Times New Roman"/>
          <w:iCs/>
          <w:sz w:val="28"/>
          <w:szCs w:val="28"/>
          <w:lang w:eastAsia="en-US"/>
        </w:rPr>
      </w:pPr>
      <w:r w:rsidRPr="007E4D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4D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4DD2">
        <w:rPr>
          <w:rFonts w:ascii="Times New Roman" w:hAnsi="Times New Roman" w:cs="Times New Roman"/>
          <w:sz w:val="28"/>
          <w:szCs w:val="28"/>
        </w:rPr>
        <w:t xml:space="preserve"> </w:t>
      </w:r>
      <w:r>
        <w:rPr>
          <w:rFonts w:ascii="Times New Roman" w:hAnsi="Times New Roman" w:cs="Times New Roman"/>
          <w:sz w:val="28"/>
          <w:szCs w:val="28"/>
        </w:rPr>
        <w:t>7</w:t>
      </w:r>
      <w:r w:rsidRPr="007E4DD2">
        <w:rPr>
          <w:rFonts w:ascii="Times New Roman" w:hAnsi="Times New Roman" w:cs="Times New Roman"/>
          <w:sz w:val="28"/>
          <w:szCs w:val="28"/>
        </w:rPr>
        <w:t>)</w:t>
      </w:r>
      <w:r w:rsidRPr="007E4DD2">
        <w:rPr>
          <w:rFonts w:ascii="Times New Roman" w:hAnsi="Times New Roman" w:cs="Times New Roman"/>
          <w:iCs/>
          <w:sz w:val="28"/>
          <w:szCs w:val="28"/>
          <w:lang w:eastAsia="en-US"/>
        </w:rPr>
        <w:t xml:space="preserve">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F4AE6" w:rsidRDefault="001F4AE6" w:rsidP="001F4AE6">
      <w:pPr>
        <w:pStyle w:val="ConsPlusNormal"/>
        <w:ind w:firstLine="0"/>
        <w:jc w:val="both"/>
        <w:rPr>
          <w:rFonts w:ascii="Times New Roman" w:hAnsi="Times New Roman" w:cs="Times New Roman"/>
          <w:sz w:val="28"/>
          <w:szCs w:val="28"/>
        </w:rPr>
      </w:pPr>
      <w:r w:rsidRPr="007E4DD2">
        <w:rPr>
          <w:rFonts w:ascii="Times New Roman" w:hAnsi="Times New Roman" w:cs="Times New Roman"/>
          <w:iCs/>
          <w:sz w:val="28"/>
          <w:szCs w:val="28"/>
          <w:lang w:eastAsia="en-US"/>
        </w:rPr>
        <w:t xml:space="preserve">     </w:t>
      </w:r>
      <w:r>
        <w:rPr>
          <w:rFonts w:ascii="Times New Roman" w:hAnsi="Times New Roman" w:cs="Times New Roman"/>
          <w:iCs/>
          <w:sz w:val="28"/>
          <w:szCs w:val="28"/>
          <w:lang w:eastAsia="en-US"/>
        </w:rPr>
        <w:t xml:space="preserve">  </w:t>
      </w:r>
      <w:r w:rsidRPr="007E4DD2">
        <w:rPr>
          <w:rFonts w:ascii="Times New Roman" w:hAnsi="Times New Roman" w:cs="Times New Roman"/>
          <w:iCs/>
          <w:sz w:val="28"/>
          <w:szCs w:val="28"/>
          <w:lang w:eastAsia="en-US"/>
        </w:rPr>
        <w:t xml:space="preserve"> 8)</w:t>
      </w:r>
      <w:r w:rsidRPr="007E4DD2">
        <w:rPr>
          <w:rFonts w:ascii="Times New Roman" w:hAnsi="Times New Roman" w:cs="Times New Roman"/>
          <w:sz w:val="28"/>
          <w:szCs w:val="28"/>
        </w:rPr>
        <w:t xml:space="preserve">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w:t>
      </w:r>
      <w:r w:rsidRPr="002F7476">
        <w:rPr>
          <w:rFonts w:ascii="Times New Roman" w:hAnsi="Times New Roman" w:cs="Times New Roman"/>
          <w:sz w:val="28"/>
          <w:szCs w:val="28"/>
        </w:rPr>
        <w:t xml:space="preserve"> и юридических лиц, имеющих целевое назначение, </w:t>
      </w:r>
      <w:r>
        <w:rPr>
          <w:rFonts w:ascii="Times New Roman" w:hAnsi="Times New Roman" w:cs="Times New Roman"/>
          <w:sz w:val="28"/>
          <w:szCs w:val="28"/>
        </w:rPr>
        <w:t>районном</w:t>
      </w:r>
      <w:r w:rsidRPr="002F7476">
        <w:rPr>
          <w:rFonts w:ascii="Times New Roman" w:hAnsi="Times New Roman" w:cs="Times New Roman"/>
          <w:sz w:val="28"/>
          <w:szCs w:val="28"/>
        </w:rPr>
        <w:t xml:space="preserve">у бюджету сверх объемов, утвержденных настоящим </w:t>
      </w:r>
      <w:r>
        <w:rPr>
          <w:rFonts w:ascii="Times New Roman" w:hAnsi="Times New Roman" w:cs="Times New Roman"/>
          <w:sz w:val="28"/>
          <w:szCs w:val="28"/>
        </w:rPr>
        <w:t>решением</w:t>
      </w:r>
      <w:r w:rsidRPr="002F7476">
        <w:rPr>
          <w:rFonts w:ascii="Times New Roman" w:hAnsi="Times New Roman" w:cs="Times New Roman"/>
          <w:sz w:val="28"/>
          <w:szCs w:val="28"/>
        </w:rPr>
        <w:t>;</w:t>
      </w:r>
    </w:p>
    <w:p w:rsidR="001F4AE6" w:rsidRDefault="001F4AE6" w:rsidP="001F4A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9) </w:t>
      </w:r>
      <w:r w:rsidRPr="00E0589E">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E0589E">
        <w:rPr>
          <w:rFonts w:ascii="Times New Roman" w:hAnsi="Times New Roman" w:cs="Times New Roman"/>
          <w:sz w:val="28"/>
          <w:szCs w:val="28"/>
        </w:rPr>
        <w:t>дств в т</w:t>
      </w:r>
      <w:proofErr w:type="gramEnd"/>
      <w:r w:rsidRPr="00E0589E">
        <w:rPr>
          <w:rFonts w:ascii="Times New Roman" w:hAnsi="Times New Roman" w:cs="Times New Roman"/>
          <w:sz w:val="28"/>
          <w:szCs w:val="28"/>
        </w:rPr>
        <w:t xml:space="preserve">екущем финансовом году, при необходимости возврата средств в </w:t>
      </w:r>
      <w:r>
        <w:rPr>
          <w:rFonts w:ascii="Times New Roman" w:hAnsi="Times New Roman" w:cs="Times New Roman"/>
          <w:sz w:val="28"/>
          <w:szCs w:val="28"/>
        </w:rPr>
        <w:t>областной</w:t>
      </w:r>
      <w:r w:rsidRPr="00E0589E">
        <w:rPr>
          <w:rFonts w:ascii="Times New Roman" w:hAnsi="Times New Roman" w:cs="Times New Roman"/>
          <w:sz w:val="28"/>
          <w:szCs w:val="28"/>
        </w:rPr>
        <w:t xml:space="preserve"> бюджет в результате нарушения исполнения обязательств, предусмотренных соглашениями о предоставлении </w:t>
      </w:r>
      <w:r>
        <w:rPr>
          <w:rFonts w:ascii="Times New Roman" w:hAnsi="Times New Roman" w:cs="Times New Roman"/>
          <w:sz w:val="28"/>
          <w:szCs w:val="28"/>
        </w:rPr>
        <w:t>межбюджетных трансфертов;</w:t>
      </w:r>
    </w:p>
    <w:p w:rsidR="001F4AE6" w:rsidRPr="001F4AE6" w:rsidRDefault="001F4AE6" w:rsidP="001F4AE6">
      <w:pPr>
        <w:widowControl w:val="0"/>
        <w:autoSpaceDE w:val="0"/>
        <w:autoSpaceDN w:val="0"/>
        <w:adjustRightInd w:val="0"/>
        <w:jc w:val="both"/>
        <w:rPr>
          <w:rFonts w:ascii="Times New Roman" w:eastAsia="Calibri" w:hAnsi="Times New Roman" w:cs="Times New Roman"/>
          <w:sz w:val="28"/>
          <w:szCs w:val="28"/>
          <w:lang w:eastAsia="en-US"/>
        </w:rPr>
      </w:pPr>
      <w:r w:rsidRPr="001F4AE6">
        <w:rPr>
          <w:rFonts w:ascii="Times New Roman" w:hAnsi="Times New Roman" w:cs="Times New Roman"/>
          <w:sz w:val="28"/>
          <w:szCs w:val="28"/>
        </w:rPr>
        <w:t xml:space="preserve">       10)</w:t>
      </w:r>
      <w:r w:rsidRPr="001F4AE6">
        <w:rPr>
          <w:rFonts w:ascii="Times New Roman" w:eastAsia="Calibri" w:hAnsi="Times New Roman" w:cs="Times New Roman"/>
          <w:sz w:val="28"/>
          <w:szCs w:val="28"/>
          <w:lang w:eastAsia="en-US"/>
        </w:rPr>
        <w:t xml:space="preserve"> перераспределение бюджетных ассигнований между видами </w:t>
      </w:r>
      <w:r w:rsidRPr="001F4AE6">
        <w:rPr>
          <w:rFonts w:ascii="Times New Roman" w:eastAsia="Calibri" w:hAnsi="Times New Roman" w:cs="Times New Roman"/>
          <w:sz w:val="28"/>
          <w:szCs w:val="28"/>
          <w:lang w:eastAsia="en-US"/>
        </w:rPr>
        <w:lastRenderedPageBreak/>
        <w:t>расходов классификации расходов бюджетов на предоставление субсидий на конкурсной основе (грантов) физическим и юридическим лицам.</w:t>
      </w:r>
    </w:p>
    <w:p w:rsidR="001F4AE6" w:rsidRPr="001F4AE6" w:rsidRDefault="001F4AE6" w:rsidP="001F4AE6">
      <w:pPr>
        <w:jc w:val="both"/>
        <w:rPr>
          <w:rFonts w:ascii="Times New Roman" w:hAnsi="Times New Roman" w:cs="Times New Roman"/>
          <w:sz w:val="28"/>
          <w:szCs w:val="28"/>
        </w:rPr>
      </w:pPr>
      <w:r w:rsidRPr="001F4AE6">
        <w:rPr>
          <w:rFonts w:ascii="Times New Roman" w:hAnsi="Times New Roman" w:cs="Times New Roman"/>
          <w:sz w:val="28"/>
          <w:szCs w:val="28"/>
        </w:rPr>
        <w:t xml:space="preserve">       11) перераспределение бюджетных ассигнований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362A50" w:rsidRPr="00E7525E" w:rsidRDefault="001F4AE6" w:rsidP="001F4AE6">
      <w:pPr>
        <w:spacing w:after="0"/>
        <w:jc w:val="both"/>
        <w:rPr>
          <w:rFonts w:ascii="Times New Roman" w:eastAsia="Calibri" w:hAnsi="Times New Roman" w:cs="Times New Roman"/>
          <w:sz w:val="28"/>
          <w:szCs w:val="28"/>
          <w:lang w:eastAsia="en-US"/>
        </w:rPr>
      </w:pPr>
      <w:r w:rsidRPr="001F4AE6">
        <w:rPr>
          <w:rFonts w:ascii="Times New Roman" w:hAnsi="Times New Roman" w:cs="Times New Roman"/>
          <w:sz w:val="28"/>
          <w:szCs w:val="28"/>
        </w:rPr>
        <w:t xml:space="preserve">       12)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w:t>
      </w:r>
      <w:proofErr w:type="gramStart"/>
      <w:r w:rsidRPr="001F4AE6">
        <w:rPr>
          <w:rFonts w:ascii="Times New Roman" w:hAnsi="Times New Roman" w:cs="Times New Roman"/>
          <w:sz w:val="28"/>
          <w:szCs w:val="28"/>
        </w:rPr>
        <w:t>части</w:t>
      </w:r>
      <w:proofErr w:type="gramEnd"/>
      <w:r w:rsidRPr="001F4AE6">
        <w:rPr>
          <w:rFonts w:ascii="Times New Roman" w:hAnsi="Times New Roman" w:cs="Times New Roman"/>
          <w:sz w:val="28"/>
          <w:szCs w:val="28"/>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нестоящим решением.</w:t>
      </w:r>
      <w:r w:rsidR="00407ADD">
        <w:rPr>
          <w:rFonts w:ascii="Times New Roman" w:hAnsi="Times New Roman" w:cs="Times New Roman"/>
          <w:sz w:val="28"/>
          <w:szCs w:val="28"/>
        </w:rPr>
        <w:t xml:space="preserve">     </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w:t>
      </w:r>
      <w:r w:rsidR="00407ADD">
        <w:rPr>
          <w:rFonts w:ascii="Times New Roman" w:hAnsi="Times New Roman" w:cs="Times New Roman"/>
          <w:sz w:val="28"/>
          <w:szCs w:val="28"/>
        </w:rPr>
        <w:t>20</w:t>
      </w:r>
      <w:r w:rsidRPr="00E7525E">
        <w:rPr>
          <w:rFonts w:ascii="Times New Roman" w:hAnsi="Times New Roman" w:cs="Times New Roman"/>
          <w:sz w:val="28"/>
          <w:szCs w:val="28"/>
        </w:rPr>
        <w:t xml:space="preserve">. </w:t>
      </w:r>
      <w:r w:rsidR="001F4AE6">
        <w:rPr>
          <w:rFonts w:ascii="Times New Roman" w:hAnsi="Times New Roman" w:cs="Times New Roman"/>
          <w:sz w:val="28"/>
          <w:szCs w:val="28"/>
        </w:rPr>
        <w:t>Установить, что п</w:t>
      </w:r>
      <w:r w:rsidRPr="00E7525E">
        <w:rPr>
          <w:rFonts w:ascii="Times New Roman" w:hAnsi="Times New Roman" w:cs="Times New Roman"/>
          <w:sz w:val="28"/>
          <w:szCs w:val="28"/>
        </w:rPr>
        <w:t xml:space="preserve">риватизация муниципального имущества </w:t>
      </w:r>
      <w:proofErr w:type="spellStart"/>
      <w:r w:rsidRPr="00E7525E">
        <w:rPr>
          <w:rFonts w:ascii="Times New Roman" w:hAnsi="Times New Roman" w:cs="Times New Roman"/>
          <w:sz w:val="28"/>
          <w:szCs w:val="28"/>
        </w:rPr>
        <w:t>Баклушевского</w:t>
      </w:r>
      <w:proofErr w:type="spellEnd"/>
      <w:r w:rsidRPr="00E7525E">
        <w:rPr>
          <w:rFonts w:ascii="Times New Roman" w:hAnsi="Times New Roman" w:cs="Times New Roman"/>
          <w:sz w:val="28"/>
          <w:szCs w:val="28"/>
        </w:rPr>
        <w:t xml:space="preserve"> сельсовета </w:t>
      </w:r>
      <w:proofErr w:type="spellStart"/>
      <w:r w:rsidRPr="00E7525E">
        <w:rPr>
          <w:rFonts w:ascii="Times New Roman" w:hAnsi="Times New Roman" w:cs="Times New Roman"/>
          <w:sz w:val="28"/>
          <w:szCs w:val="28"/>
        </w:rPr>
        <w:t>Доволенского</w:t>
      </w:r>
      <w:proofErr w:type="spellEnd"/>
      <w:r w:rsidRPr="00E7525E">
        <w:rPr>
          <w:rFonts w:ascii="Times New Roman" w:hAnsi="Times New Roman" w:cs="Times New Roman"/>
          <w:sz w:val="28"/>
          <w:szCs w:val="28"/>
        </w:rPr>
        <w:t xml:space="preserve"> района Новосибирской области </w:t>
      </w:r>
      <w:r w:rsidR="001F4AE6">
        <w:rPr>
          <w:rFonts w:ascii="Times New Roman" w:hAnsi="Times New Roman" w:cs="Times New Roman"/>
          <w:sz w:val="28"/>
          <w:szCs w:val="28"/>
        </w:rPr>
        <w:t>в 2020 году осуществляться не будет.</w:t>
      </w:r>
    </w:p>
    <w:p w:rsidR="00E7525E" w:rsidRDefault="00C47427" w:rsidP="00E7525E">
      <w:pPr>
        <w:pStyle w:val="a3"/>
        <w:jc w:val="both"/>
        <w:rPr>
          <w:rFonts w:cs="Times New Roman"/>
          <w:sz w:val="28"/>
          <w:szCs w:val="28"/>
        </w:rPr>
      </w:pPr>
      <w:r>
        <w:rPr>
          <w:rFonts w:cs="Times New Roman"/>
          <w:sz w:val="28"/>
          <w:szCs w:val="28"/>
        </w:rPr>
        <w:t xml:space="preserve">    </w:t>
      </w:r>
      <w:r w:rsidR="00E7525E" w:rsidRPr="00E7525E">
        <w:rPr>
          <w:rFonts w:cs="Times New Roman"/>
          <w:sz w:val="28"/>
          <w:szCs w:val="28"/>
        </w:rPr>
        <w:t>2</w:t>
      </w:r>
      <w:r w:rsidR="00407ADD">
        <w:rPr>
          <w:rFonts w:cs="Times New Roman"/>
          <w:sz w:val="28"/>
          <w:szCs w:val="28"/>
        </w:rPr>
        <w:t>1</w:t>
      </w:r>
      <w:r w:rsidR="00E7525E" w:rsidRPr="00E7525E">
        <w:rPr>
          <w:rFonts w:cs="Times New Roman"/>
          <w:sz w:val="28"/>
          <w:szCs w:val="28"/>
        </w:rPr>
        <w:t xml:space="preserve">. </w:t>
      </w:r>
      <w:r w:rsidR="001F4AE6">
        <w:rPr>
          <w:rFonts w:cs="Times New Roman"/>
          <w:sz w:val="28"/>
          <w:szCs w:val="28"/>
        </w:rPr>
        <w:t>Установить, что</w:t>
      </w:r>
      <w:r w:rsidR="00E7525E" w:rsidRPr="00E7525E">
        <w:rPr>
          <w:rFonts w:cs="Times New Roman"/>
          <w:sz w:val="28"/>
          <w:szCs w:val="28"/>
        </w:rPr>
        <w:t xml:space="preserve"> муниципальн</w:t>
      </w:r>
      <w:r w:rsidR="001F4AE6">
        <w:rPr>
          <w:rFonts w:cs="Times New Roman"/>
          <w:sz w:val="28"/>
          <w:szCs w:val="28"/>
        </w:rPr>
        <w:t>ые</w:t>
      </w:r>
      <w:r w:rsidR="00E7525E" w:rsidRPr="00E7525E">
        <w:rPr>
          <w:rFonts w:cs="Times New Roman"/>
          <w:sz w:val="28"/>
          <w:szCs w:val="28"/>
        </w:rPr>
        <w:t xml:space="preserve"> гаранти</w:t>
      </w:r>
      <w:r w:rsidR="001F4AE6">
        <w:rPr>
          <w:rFonts w:cs="Times New Roman"/>
          <w:sz w:val="28"/>
          <w:szCs w:val="28"/>
        </w:rPr>
        <w:t xml:space="preserve">и </w:t>
      </w:r>
      <w:proofErr w:type="spellStart"/>
      <w:r w:rsidR="00E7525E" w:rsidRPr="00E7525E">
        <w:rPr>
          <w:rFonts w:cs="Times New Roman"/>
          <w:sz w:val="28"/>
          <w:szCs w:val="28"/>
        </w:rPr>
        <w:t>Баклушевского</w:t>
      </w:r>
      <w:proofErr w:type="spellEnd"/>
      <w:r w:rsidR="00E7525E" w:rsidRPr="00E7525E">
        <w:rPr>
          <w:rFonts w:cs="Times New Roman"/>
          <w:sz w:val="28"/>
          <w:szCs w:val="28"/>
        </w:rPr>
        <w:t xml:space="preserve"> сельсовета </w:t>
      </w:r>
      <w:proofErr w:type="spellStart"/>
      <w:r w:rsidR="00E7525E" w:rsidRPr="00E7525E">
        <w:rPr>
          <w:rFonts w:cs="Times New Roman"/>
          <w:sz w:val="28"/>
          <w:szCs w:val="28"/>
        </w:rPr>
        <w:t>Доволенского</w:t>
      </w:r>
      <w:proofErr w:type="spellEnd"/>
      <w:r w:rsidR="00E7525E" w:rsidRPr="00E7525E">
        <w:rPr>
          <w:rFonts w:cs="Times New Roman"/>
          <w:sz w:val="28"/>
          <w:szCs w:val="28"/>
        </w:rPr>
        <w:t xml:space="preserve"> района Новоси</w:t>
      </w:r>
      <w:r w:rsidR="00817DF0">
        <w:rPr>
          <w:rFonts w:cs="Times New Roman"/>
          <w:sz w:val="28"/>
          <w:szCs w:val="28"/>
        </w:rPr>
        <w:t>бирской области в 2020</w:t>
      </w:r>
      <w:r w:rsidR="00E7525E" w:rsidRPr="00E7525E">
        <w:rPr>
          <w:rFonts w:cs="Times New Roman"/>
          <w:sz w:val="28"/>
          <w:szCs w:val="28"/>
        </w:rPr>
        <w:t xml:space="preserve"> году и плановом периоде 202</w:t>
      </w:r>
      <w:r w:rsidR="00817DF0">
        <w:rPr>
          <w:rFonts w:cs="Times New Roman"/>
          <w:sz w:val="28"/>
          <w:szCs w:val="28"/>
        </w:rPr>
        <w:t>1</w:t>
      </w:r>
      <w:r w:rsidR="00E7525E" w:rsidRPr="00E7525E">
        <w:rPr>
          <w:rFonts w:cs="Times New Roman"/>
          <w:sz w:val="28"/>
          <w:szCs w:val="28"/>
        </w:rPr>
        <w:t xml:space="preserve"> и 202</w:t>
      </w:r>
      <w:r w:rsidR="00817DF0">
        <w:rPr>
          <w:rFonts w:cs="Times New Roman"/>
          <w:sz w:val="28"/>
          <w:szCs w:val="28"/>
        </w:rPr>
        <w:t>2</w:t>
      </w:r>
      <w:r w:rsidR="00E7525E" w:rsidRPr="00E7525E">
        <w:rPr>
          <w:rFonts w:cs="Times New Roman"/>
          <w:sz w:val="28"/>
          <w:szCs w:val="28"/>
        </w:rPr>
        <w:t xml:space="preserve"> годов  </w:t>
      </w:r>
      <w:r w:rsidR="001F4AE6">
        <w:rPr>
          <w:rFonts w:cs="Times New Roman"/>
          <w:sz w:val="28"/>
          <w:szCs w:val="28"/>
        </w:rPr>
        <w:t>предоставляться не будут</w:t>
      </w:r>
      <w:r w:rsidR="00E7525E" w:rsidRPr="00E7525E">
        <w:rPr>
          <w:rFonts w:cs="Times New Roman"/>
          <w:sz w:val="28"/>
          <w:szCs w:val="28"/>
        </w:rPr>
        <w:t xml:space="preserve">. </w:t>
      </w:r>
    </w:p>
    <w:p w:rsidR="001F4AE6" w:rsidRPr="00E7525E" w:rsidRDefault="001F4AE6" w:rsidP="00E7525E">
      <w:pPr>
        <w:pStyle w:val="a3"/>
        <w:jc w:val="both"/>
        <w:rPr>
          <w:rFonts w:cs="Times New Roman"/>
          <w:sz w:val="28"/>
          <w:szCs w:val="28"/>
        </w:rPr>
      </w:pPr>
      <w:r>
        <w:rPr>
          <w:sz w:val="28"/>
          <w:szCs w:val="28"/>
        </w:rPr>
        <w:t xml:space="preserve">    </w:t>
      </w:r>
      <w:r w:rsidRPr="001F4AE6">
        <w:rPr>
          <w:sz w:val="28"/>
          <w:szCs w:val="28"/>
        </w:rPr>
        <w:t>2</w:t>
      </w:r>
      <w:r w:rsidR="00407ADD">
        <w:rPr>
          <w:sz w:val="28"/>
          <w:szCs w:val="28"/>
        </w:rPr>
        <w:t>2</w:t>
      </w:r>
      <w:r w:rsidRPr="001F4AE6">
        <w:rPr>
          <w:sz w:val="28"/>
          <w:szCs w:val="28"/>
        </w:rPr>
        <w:t>. Установить, что бюджетные и коммерческие кредиты в бюджет</w:t>
      </w:r>
      <w:r w:rsidR="00407ADD">
        <w:rPr>
          <w:sz w:val="28"/>
          <w:szCs w:val="28"/>
        </w:rPr>
        <w:t xml:space="preserve"> сельского поселения</w:t>
      </w:r>
      <w:r w:rsidRPr="001F4AE6">
        <w:rPr>
          <w:sz w:val="28"/>
          <w:szCs w:val="28"/>
        </w:rPr>
        <w:t xml:space="preserve"> в 2020 году и плановом периоде 2021 и 2022 годов  привлекаться не будут.</w:t>
      </w:r>
    </w:p>
    <w:p w:rsidR="00E7525E" w:rsidRPr="00E7525E" w:rsidRDefault="00407ADD" w:rsidP="00E7525E">
      <w:pPr>
        <w:pStyle w:val="a3"/>
        <w:jc w:val="both"/>
        <w:rPr>
          <w:rFonts w:cs="Times New Roman"/>
          <w:sz w:val="28"/>
          <w:szCs w:val="28"/>
        </w:rPr>
      </w:pPr>
      <w:r>
        <w:rPr>
          <w:rFonts w:cs="Times New Roman"/>
          <w:sz w:val="28"/>
          <w:szCs w:val="28"/>
        </w:rPr>
        <w:t xml:space="preserve">    </w:t>
      </w:r>
      <w:r w:rsidR="00E7525E" w:rsidRPr="00E7525E">
        <w:rPr>
          <w:rFonts w:cs="Times New Roman"/>
          <w:sz w:val="28"/>
          <w:szCs w:val="28"/>
        </w:rPr>
        <w:t>2</w:t>
      </w:r>
      <w:r>
        <w:rPr>
          <w:rFonts w:cs="Times New Roman"/>
          <w:sz w:val="28"/>
          <w:szCs w:val="28"/>
        </w:rPr>
        <w:t>3</w:t>
      </w:r>
      <w:r w:rsidR="00E7525E" w:rsidRPr="00E7525E">
        <w:rPr>
          <w:rFonts w:cs="Times New Roman"/>
          <w:sz w:val="28"/>
          <w:szCs w:val="28"/>
        </w:rPr>
        <w:t xml:space="preserve">. </w:t>
      </w:r>
      <w:r w:rsidRPr="001F4AE6">
        <w:rPr>
          <w:sz w:val="28"/>
          <w:szCs w:val="28"/>
        </w:rPr>
        <w:t>Установить, что</w:t>
      </w:r>
      <w:r w:rsidR="00E7525E" w:rsidRPr="00E7525E">
        <w:rPr>
          <w:rFonts w:cs="Times New Roman"/>
          <w:sz w:val="28"/>
          <w:szCs w:val="28"/>
        </w:rPr>
        <w:t xml:space="preserve"> бюджетны</w:t>
      </w:r>
      <w:r>
        <w:rPr>
          <w:rFonts w:cs="Times New Roman"/>
          <w:sz w:val="28"/>
          <w:szCs w:val="28"/>
        </w:rPr>
        <w:t>е</w:t>
      </w:r>
      <w:r w:rsidR="00E7525E" w:rsidRPr="00E7525E">
        <w:rPr>
          <w:rFonts w:cs="Times New Roman"/>
          <w:sz w:val="28"/>
          <w:szCs w:val="28"/>
        </w:rPr>
        <w:t xml:space="preserve"> кредит</w:t>
      </w:r>
      <w:r>
        <w:rPr>
          <w:rFonts w:cs="Times New Roman"/>
          <w:sz w:val="28"/>
          <w:szCs w:val="28"/>
        </w:rPr>
        <w:t>ы</w:t>
      </w:r>
      <w:r w:rsidR="00E7525E" w:rsidRPr="00E7525E">
        <w:rPr>
          <w:rFonts w:cs="Times New Roman"/>
          <w:sz w:val="28"/>
          <w:szCs w:val="28"/>
        </w:rPr>
        <w:t xml:space="preserve"> из бюджета сельского поселения в 20</w:t>
      </w:r>
      <w:r w:rsidR="00813ED5">
        <w:rPr>
          <w:rFonts w:cs="Times New Roman"/>
          <w:sz w:val="28"/>
          <w:szCs w:val="28"/>
        </w:rPr>
        <w:t>20</w:t>
      </w:r>
      <w:r w:rsidR="00E7525E" w:rsidRPr="00E7525E">
        <w:rPr>
          <w:rFonts w:cs="Times New Roman"/>
          <w:sz w:val="28"/>
          <w:szCs w:val="28"/>
        </w:rPr>
        <w:t xml:space="preserve"> году и плановом периоде 202</w:t>
      </w:r>
      <w:r w:rsidR="00817DF0">
        <w:rPr>
          <w:rFonts w:cs="Times New Roman"/>
          <w:sz w:val="28"/>
          <w:szCs w:val="28"/>
        </w:rPr>
        <w:t>1</w:t>
      </w:r>
      <w:r w:rsidR="00E7525E" w:rsidRPr="00E7525E">
        <w:rPr>
          <w:rFonts w:cs="Times New Roman"/>
          <w:sz w:val="28"/>
          <w:szCs w:val="28"/>
        </w:rPr>
        <w:t xml:space="preserve"> и 202</w:t>
      </w:r>
      <w:r w:rsidR="00817DF0">
        <w:rPr>
          <w:rFonts w:cs="Times New Roman"/>
          <w:sz w:val="28"/>
          <w:szCs w:val="28"/>
        </w:rPr>
        <w:t>2</w:t>
      </w:r>
      <w:r w:rsidR="00E7525E" w:rsidRPr="00E7525E">
        <w:rPr>
          <w:rFonts w:cs="Times New Roman"/>
          <w:sz w:val="28"/>
          <w:szCs w:val="28"/>
        </w:rPr>
        <w:t xml:space="preserve"> годов </w:t>
      </w:r>
      <w:r>
        <w:rPr>
          <w:rFonts w:cs="Times New Roman"/>
          <w:sz w:val="28"/>
          <w:szCs w:val="28"/>
        </w:rPr>
        <w:t>предоставляться не будут</w:t>
      </w:r>
      <w:r w:rsidR="00E7525E" w:rsidRPr="00E7525E">
        <w:rPr>
          <w:rFonts w:cs="Times New Roman"/>
          <w:sz w:val="28"/>
          <w:szCs w:val="28"/>
        </w:rPr>
        <w:t xml:space="preserve">. </w:t>
      </w:r>
    </w:p>
    <w:p w:rsidR="00E7525E" w:rsidRPr="00E7525E" w:rsidRDefault="00E7525E" w:rsidP="00E7525E">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w:t>
      </w:r>
      <w:r w:rsidR="009A41F1">
        <w:rPr>
          <w:rFonts w:ascii="Times New Roman" w:hAnsi="Times New Roman" w:cs="Times New Roman"/>
          <w:sz w:val="28"/>
          <w:szCs w:val="28"/>
        </w:rPr>
        <w:t xml:space="preserve">   </w:t>
      </w:r>
      <w:r w:rsidRPr="00E7525E">
        <w:rPr>
          <w:rFonts w:ascii="Times New Roman" w:hAnsi="Times New Roman" w:cs="Times New Roman"/>
          <w:sz w:val="28"/>
          <w:szCs w:val="28"/>
        </w:rPr>
        <w:t>2</w:t>
      </w:r>
      <w:r w:rsidR="00407ADD">
        <w:rPr>
          <w:rFonts w:ascii="Times New Roman" w:hAnsi="Times New Roman" w:cs="Times New Roman"/>
          <w:sz w:val="28"/>
          <w:szCs w:val="28"/>
        </w:rPr>
        <w:t>4</w:t>
      </w:r>
      <w:r w:rsidRPr="00E7525E">
        <w:rPr>
          <w:rFonts w:ascii="Times New Roman" w:hAnsi="Times New Roman" w:cs="Times New Roman"/>
          <w:sz w:val="28"/>
          <w:szCs w:val="28"/>
        </w:rPr>
        <w:t>. Настоящее решение вступает в силу с 1 января 20</w:t>
      </w:r>
      <w:r w:rsidR="00813ED5">
        <w:rPr>
          <w:rFonts w:ascii="Times New Roman" w:hAnsi="Times New Roman" w:cs="Times New Roman"/>
          <w:sz w:val="28"/>
          <w:szCs w:val="28"/>
        </w:rPr>
        <w:t>20</w:t>
      </w:r>
      <w:r w:rsidRPr="00E7525E">
        <w:rPr>
          <w:rFonts w:ascii="Times New Roman" w:hAnsi="Times New Roman" w:cs="Times New Roman"/>
          <w:sz w:val="28"/>
          <w:szCs w:val="28"/>
        </w:rPr>
        <w:t xml:space="preserve"> года.  </w:t>
      </w:r>
    </w:p>
    <w:p w:rsidR="00E7525E" w:rsidRPr="00E7525E" w:rsidRDefault="00E7525E" w:rsidP="00E7525E">
      <w:pPr>
        <w:spacing w:after="0"/>
        <w:rPr>
          <w:rFonts w:ascii="Times New Roman" w:hAnsi="Times New Roman" w:cs="Times New Roman"/>
          <w:sz w:val="28"/>
          <w:szCs w:val="28"/>
        </w:rPr>
      </w:pPr>
      <w:r w:rsidRPr="00E7525E">
        <w:rPr>
          <w:rFonts w:ascii="Times New Roman" w:hAnsi="Times New Roman" w:cs="Times New Roman"/>
          <w:sz w:val="28"/>
          <w:szCs w:val="28"/>
        </w:rPr>
        <w:t xml:space="preserve">    </w:t>
      </w:r>
    </w:p>
    <w:p w:rsidR="00C47427" w:rsidRDefault="00C47427" w:rsidP="00C47427">
      <w:pPr>
        <w:pStyle w:val="af5"/>
        <w:rPr>
          <w:rFonts w:ascii="Times New Roman" w:hAnsi="Times New Roman" w:cs="Times New Roman"/>
          <w:sz w:val="28"/>
          <w:szCs w:val="28"/>
        </w:rPr>
      </w:pPr>
    </w:p>
    <w:p w:rsidR="00C47427" w:rsidRPr="00C47427" w:rsidRDefault="00C47427" w:rsidP="00C47427">
      <w:pPr>
        <w:pStyle w:val="af5"/>
        <w:rPr>
          <w:rFonts w:ascii="Times New Roman" w:hAnsi="Times New Roman" w:cs="Times New Roman"/>
          <w:sz w:val="28"/>
          <w:szCs w:val="28"/>
        </w:rPr>
      </w:pPr>
      <w:r w:rsidRPr="00C47427">
        <w:rPr>
          <w:rFonts w:ascii="Times New Roman" w:hAnsi="Times New Roman" w:cs="Times New Roman"/>
          <w:sz w:val="28"/>
          <w:szCs w:val="28"/>
        </w:rPr>
        <w:t xml:space="preserve">Председатель Совета депутатов </w:t>
      </w:r>
      <w:proofErr w:type="spellStart"/>
      <w:r w:rsidRPr="00C47427">
        <w:rPr>
          <w:rFonts w:ascii="Times New Roman" w:hAnsi="Times New Roman" w:cs="Times New Roman"/>
          <w:sz w:val="28"/>
          <w:szCs w:val="28"/>
        </w:rPr>
        <w:t>Баклушевского</w:t>
      </w:r>
      <w:proofErr w:type="spellEnd"/>
      <w:r w:rsidRPr="00C47427">
        <w:rPr>
          <w:rFonts w:ascii="Times New Roman" w:hAnsi="Times New Roman" w:cs="Times New Roman"/>
          <w:sz w:val="28"/>
          <w:szCs w:val="28"/>
        </w:rPr>
        <w:t xml:space="preserve"> сельсовета</w:t>
      </w:r>
    </w:p>
    <w:p w:rsidR="00C47427" w:rsidRPr="00C47427" w:rsidRDefault="00C47427" w:rsidP="00C47427">
      <w:pPr>
        <w:pStyle w:val="af5"/>
        <w:rPr>
          <w:rFonts w:ascii="Times New Roman" w:hAnsi="Times New Roman" w:cs="Times New Roman"/>
          <w:sz w:val="28"/>
          <w:szCs w:val="28"/>
        </w:rPr>
      </w:pPr>
      <w:proofErr w:type="spellStart"/>
      <w:r w:rsidRPr="00C47427">
        <w:rPr>
          <w:rFonts w:ascii="Times New Roman" w:hAnsi="Times New Roman" w:cs="Times New Roman"/>
          <w:sz w:val="28"/>
          <w:szCs w:val="28"/>
        </w:rPr>
        <w:t>Доволенского</w:t>
      </w:r>
      <w:proofErr w:type="spellEnd"/>
      <w:r w:rsidRPr="00C47427">
        <w:rPr>
          <w:rFonts w:ascii="Times New Roman" w:hAnsi="Times New Roman" w:cs="Times New Roman"/>
          <w:sz w:val="28"/>
          <w:szCs w:val="28"/>
        </w:rPr>
        <w:t xml:space="preserve"> района Новосибирской области:                               </w:t>
      </w:r>
      <w:proofErr w:type="spellStart"/>
      <w:r w:rsidRPr="00C47427">
        <w:rPr>
          <w:rFonts w:ascii="Times New Roman" w:hAnsi="Times New Roman" w:cs="Times New Roman"/>
          <w:sz w:val="28"/>
          <w:szCs w:val="28"/>
        </w:rPr>
        <w:t>Н.И.Певнева</w:t>
      </w:r>
      <w:proofErr w:type="spellEnd"/>
    </w:p>
    <w:p w:rsidR="00C47427" w:rsidRPr="00C47427" w:rsidRDefault="00C47427" w:rsidP="00C47427">
      <w:pPr>
        <w:pStyle w:val="af5"/>
        <w:rPr>
          <w:rFonts w:ascii="Times New Roman" w:hAnsi="Times New Roman" w:cs="Times New Roman"/>
          <w:sz w:val="28"/>
          <w:szCs w:val="28"/>
        </w:rPr>
      </w:pPr>
    </w:p>
    <w:p w:rsidR="008B49E0" w:rsidRDefault="008B49E0" w:rsidP="00C47427">
      <w:pPr>
        <w:pStyle w:val="af5"/>
        <w:rPr>
          <w:rFonts w:ascii="Times New Roman" w:hAnsi="Times New Roman" w:cs="Times New Roman"/>
          <w:sz w:val="28"/>
          <w:szCs w:val="28"/>
        </w:rPr>
      </w:pPr>
    </w:p>
    <w:p w:rsidR="00C47427" w:rsidRPr="00C47427" w:rsidRDefault="00C47427" w:rsidP="00C47427">
      <w:pPr>
        <w:pStyle w:val="af5"/>
        <w:rPr>
          <w:rFonts w:ascii="Times New Roman" w:hAnsi="Times New Roman" w:cs="Times New Roman"/>
          <w:sz w:val="28"/>
          <w:szCs w:val="28"/>
        </w:rPr>
      </w:pPr>
      <w:r w:rsidRPr="00C47427">
        <w:rPr>
          <w:rFonts w:ascii="Times New Roman" w:hAnsi="Times New Roman" w:cs="Times New Roman"/>
          <w:sz w:val="28"/>
          <w:szCs w:val="28"/>
        </w:rPr>
        <w:t xml:space="preserve">Глава </w:t>
      </w:r>
      <w:proofErr w:type="spellStart"/>
      <w:r w:rsidRPr="00C47427">
        <w:rPr>
          <w:rFonts w:ascii="Times New Roman" w:hAnsi="Times New Roman" w:cs="Times New Roman"/>
          <w:sz w:val="28"/>
          <w:szCs w:val="28"/>
        </w:rPr>
        <w:t>Баклушевского</w:t>
      </w:r>
      <w:proofErr w:type="spellEnd"/>
      <w:r w:rsidRPr="00C47427">
        <w:rPr>
          <w:rFonts w:ascii="Times New Roman" w:hAnsi="Times New Roman" w:cs="Times New Roman"/>
          <w:sz w:val="28"/>
          <w:szCs w:val="28"/>
        </w:rPr>
        <w:t xml:space="preserve"> сельсовета </w:t>
      </w:r>
      <w:proofErr w:type="spellStart"/>
      <w:r w:rsidRPr="00C47427">
        <w:rPr>
          <w:rFonts w:ascii="Times New Roman" w:hAnsi="Times New Roman" w:cs="Times New Roman"/>
          <w:sz w:val="28"/>
          <w:szCs w:val="28"/>
        </w:rPr>
        <w:t>Доволенского</w:t>
      </w:r>
      <w:proofErr w:type="spellEnd"/>
    </w:p>
    <w:p w:rsidR="009D2FE9" w:rsidRDefault="00C47427" w:rsidP="008B49E0">
      <w:pPr>
        <w:pStyle w:val="af5"/>
        <w:rPr>
          <w:rFonts w:ascii="Times New Roman" w:hAnsi="Times New Roman" w:cs="Times New Roman"/>
          <w:sz w:val="28"/>
          <w:szCs w:val="28"/>
        </w:rPr>
      </w:pPr>
      <w:r w:rsidRPr="00C47427">
        <w:rPr>
          <w:rFonts w:ascii="Times New Roman" w:hAnsi="Times New Roman" w:cs="Times New Roman"/>
          <w:sz w:val="28"/>
          <w:szCs w:val="28"/>
        </w:rPr>
        <w:t xml:space="preserve">района Новосибирской области:                                                      </w:t>
      </w:r>
      <w:proofErr w:type="spellStart"/>
      <w:r w:rsidRPr="00C47427">
        <w:rPr>
          <w:rFonts w:ascii="Times New Roman" w:hAnsi="Times New Roman" w:cs="Times New Roman"/>
          <w:sz w:val="28"/>
          <w:szCs w:val="28"/>
        </w:rPr>
        <w:t>А.Н.Федорец</w:t>
      </w:r>
      <w:proofErr w:type="spellEnd"/>
    </w:p>
    <w:sectPr w:rsidR="009D2FE9" w:rsidSect="001C6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CB3"/>
    <w:multiLevelType w:val="multilevel"/>
    <w:tmpl w:val="9EFA7616"/>
    <w:lvl w:ilvl="0">
      <w:start w:val="3"/>
      <w:numFmt w:val="decimal"/>
      <w:lvlText w:val="3.8.%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44484D"/>
    <w:multiLevelType w:val="hybridMultilevel"/>
    <w:tmpl w:val="343C6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844235"/>
    <w:multiLevelType w:val="multilevel"/>
    <w:tmpl w:val="7C125F0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D914B4"/>
    <w:multiLevelType w:val="multilevel"/>
    <w:tmpl w:val="CB8C2E9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1228F"/>
    <w:multiLevelType w:val="hybridMultilevel"/>
    <w:tmpl w:val="C292F26E"/>
    <w:lvl w:ilvl="0" w:tplc="0419000F">
      <w:start w:val="1"/>
      <w:numFmt w:val="decimal"/>
      <w:lvlText w:val="%1."/>
      <w:lvlJc w:val="left"/>
      <w:pPr>
        <w:tabs>
          <w:tab w:val="num" w:pos="720"/>
        </w:tabs>
        <w:ind w:left="720" w:hanging="360"/>
      </w:pPr>
      <w:rPr>
        <w:rFonts w:hint="default"/>
      </w:rPr>
    </w:lvl>
    <w:lvl w:ilvl="1" w:tplc="2B8C04E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D77DA4"/>
    <w:multiLevelType w:val="multilevel"/>
    <w:tmpl w:val="BF186C5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8F5AD7"/>
    <w:multiLevelType w:val="multilevel"/>
    <w:tmpl w:val="5D169EB2"/>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0736D"/>
    <w:multiLevelType w:val="hybridMultilevel"/>
    <w:tmpl w:val="7A382CCE"/>
    <w:lvl w:ilvl="0" w:tplc="D9E0E936">
      <w:start w:val="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39BE7010"/>
    <w:multiLevelType w:val="hybridMultilevel"/>
    <w:tmpl w:val="FE8CEDAE"/>
    <w:lvl w:ilvl="0" w:tplc="7D08202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EBA15C9"/>
    <w:multiLevelType w:val="multilevel"/>
    <w:tmpl w:val="C36CB8B8"/>
    <w:lvl w:ilvl="0">
      <w:start w:val="7"/>
      <w:numFmt w:val="decimal"/>
      <w:lvlText w:val="3.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135CE6"/>
    <w:multiLevelType w:val="hybridMultilevel"/>
    <w:tmpl w:val="D910DF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3A102E7"/>
    <w:multiLevelType w:val="hybridMultilevel"/>
    <w:tmpl w:val="9A6822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1802A8"/>
    <w:multiLevelType w:val="hybridMultilevel"/>
    <w:tmpl w:val="F8D2400A"/>
    <w:lvl w:ilvl="0" w:tplc="016A9B8C">
      <w:start w:val="1"/>
      <w:numFmt w:val="decimal"/>
      <w:lvlText w:val="%1."/>
      <w:lvlJc w:val="left"/>
      <w:pPr>
        <w:ind w:left="720" w:hanging="360"/>
      </w:pPr>
      <w:rPr>
        <w:rFonts w:asciiTheme="minorHAnsi" w:eastAsiaTheme="minorEastAsia" w:hAnsiTheme="minorHAns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DC389D"/>
    <w:multiLevelType w:val="multilevel"/>
    <w:tmpl w:val="40A0BE3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CB61CB"/>
    <w:multiLevelType w:val="multilevel"/>
    <w:tmpl w:val="EAF0B1E2"/>
    <w:lvl w:ilvl="0">
      <w:start w:val="2"/>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6">
    <w:nsid w:val="695668EB"/>
    <w:multiLevelType w:val="multilevel"/>
    <w:tmpl w:val="8856A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BD1183"/>
    <w:multiLevelType w:val="multilevel"/>
    <w:tmpl w:val="0C9C2D5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8A4107E"/>
    <w:multiLevelType w:val="hybridMultilevel"/>
    <w:tmpl w:val="0C2A2258"/>
    <w:lvl w:ilvl="0" w:tplc="BC3CD4D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1"/>
  </w:num>
  <w:num w:numId="6">
    <w:abstractNumId w:val="5"/>
  </w:num>
  <w:num w:numId="7">
    <w:abstractNumId w:val="19"/>
  </w:num>
  <w:num w:numId="8">
    <w:abstractNumId w:val="8"/>
  </w:num>
  <w:num w:numId="9">
    <w:abstractNumId w:val="18"/>
  </w:num>
  <w:num w:numId="10">
    <w:abstractNumId w:val="11"/>
  </w:num>
  <w:num w:numId="11">
    <w:abstractNumId w:val="16"/>
  </w:num>
  <w:num w:numId="12">
    <w:abstractNumId w:val="4"/>
  </w:num>
  <w:num w:numId="13">
    <w:abstractNumId w:val="6"/>
  </w:num>
  <w:num w:numId="14">
    <w:abstractNumId w:val="7"/>
  </w:num>
  <w:num w:numId="15">
    <w:abstractNumId w:val="10"/>
  </w:num>
  <w:num w:numId="16">
    <w:abstractNumId w:val="17"/>
  </w:num>
  <w:num w:numId="17">
    <w:abstractNumId w:val="0"/>
  </w:num>
  <w:num w:numId="18">
    <w:abstractNumId w:val="14"/>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D7ABA"/>
    <w:rsid w:val="000048E3"/>
    <w:rsid w:val="00027BE3"/>
    <w:rsid w:val="00037329"/>
    <w:rsid w:val="00057641"/>
    <w:rsid w:val="000B291B"/>
    <w:rsid w:val="000E09B4"/>
    <w:rsid w:val="000F65FA"/>
    <w:rsid w:val="00127B14"/>
    <w:rsid w:val="00131433"/>
    <w:rsid w:val="00166AE8"/>
    <w:rsid w:val="001C62D8"/>
    <w:rsid w:val="001C65B3"/>
    <w:rsid w:val="001F4AE6"/>
    <w:rsid w:val="00205539"/>
    <w:rsid w:val="0021591E"/>
    <w:rsid w:val="002279CB"/>
    <w:rsid w:val="00250C88"/>
    <w:rsid w:val="00253C7D"/>
    <w:rsid w:val="00254A4A"/>
    <w:rsid w:val="0026248F"/>
    <w:rsid w:val="002644E0"/>
    <w:rsid w:val="002823E9"/>
    <w:rsid w:val="002C56FD"/>
    <w:rsid w:val="002C5BC2"/>
    <w:rsid w:val="002E6F2E"/>
    <w:rsid w:val="002F2A37"/>
    <w:rsid w:val="002F780E"/>
    <w:rsid w:val="003226C4"/>
    <w:rsid w:val="003340EF"/>
    <w:rsid w:val="00343DD5"/>
    <w:rsid w:val="00362A50"/>
    <w:rsid w:val="00383D58"/>
    <w:rsid w:val="00384862"/>
    <w:rsid w:val="003A62C4"/>
    <w:rsid w:val="003B13FB"/>
    <w:rsid w:val="003D7ABA"/>
    <w:rsid w:val="00407ADD"/>
    <w:rsid w:val="00420668"/>
    <w:rsid w:val="00424091"/>
    <w:rsid w:val="004265E5"/>
    <w:rsid w:val="00432C27"/>
    <w:rsid w:val="0043435E"/>
    <w:rsid w:val="00443BF9"/>
    <w:rsid w:val="00446ECF"/>
    <w:rsid w:val="00522673"/>
    <w:rsid w:val="00523B3F"/>
    <w:rsid w:val="0054121A"/>
    <w:rsid w:val="005419B8"/>
    <w:rsid w:val="00547B7F"/>
    <w:rsid w:val="00566E5B"/>
    <w:rsid w:val="005A7283"/>
    <w:rsid w:val="005C2EAF"/>
    <w:rsid w:val="005E69C9"/>
    <w:rsid w:val="00605149"/>
    <w:rsid w:val="00631585"/>
    <w:rsid w:val="00651448"/>
    <w:rsid w:val="00657A30"/>
    <w:rsid w:val="00684E4F"/>
    <w:rsid w:val="00721DB9"/>
    <w:rsid w:val="0072763D"/>
    <w:rsid w:val="007309D6"/>
    <w:rsid w:val="00735E53"/>
    <w:rsid w:val="007455F8"/>
    <w:rsid w:val="00783EB1"/>
    <w:rsid w:val="00813ED5"/>
    <w:rsid w:val="00817DF0"/>
    <w:rsid w:val="00817FE1"/>
    <w:rsid w:val="00822B6C"/>
    <w:rsid w:val="00825057"/>
    <w:rsid w:val="00843BCD"/>
    <w:rsid w:val="008641E9"/>
    <w:rsid w:val="00894933"/>
    <w:rsid w:val="008B49E0"/>
    <w:rsid w:val="008D4368"/>
    <w:rsid w:val="008D4DE6"/>
    <w:rsid w:val="008F0965"/>
    <w:rsid w:val="00921F8F"/>
    <w:rsid w:val="00953205"/>
    <w:rsid w:val="00955899"/>
    <w:rsid w:val="009A4133"/>
    <w:rsid w:val="009A41F1"/>
    <w:rsid w:val="009A4BED"/>
    <w:rsid w:val="009A6C3A"/>
    <w:rsid w:val="009B16C1"/>
    <w:rsid w:val="009C0746"/>
    <w:rsid w:val="009D168D"/>
    <w:rsid w:val="009D2FE9"/>
    <w:rsid w:val="00A12B1A"/>
    <w:rsid w:val="00A27C5E"/>
    <w:rsid w:val="00A66D62"/>
    <w:rsid w:val="00A87E1E"/>
    <w:rsid w:val="00A904D1"/>
    <w:rsid w:val="00B40917"/>
    <w:rsid w:val="00B43A08"/>
    <w:rsid w:val="00BC0396"/>
    <w:rsid w:val="00BE424D"/>
    <w:rsid w:val="00BF21D0"/>
    <w:rsid w:val="00BF619B"/>
    <w:rsid w:val="00C16510"/>
    <w:rsid w:val="00C47427"/>
    <w:rsid w:val="00C631CD"/>
    <w:rsid w:val="00C63CEE"/>
    <w:rsid w:val="00CB6B1F"/>
    <w:rsid w:val="00CC5A6C"/>
    <w:rsid w:val="00D150B0"/>
    <w:rsid w:val="00D21732"/>
    <w:rsid w:val="00D83877"/>
    <w:rsid w:val="00DD54E8"/>
    <w:rsid w:val="00DF58BE"/>
    <w:rsid w:val="00E22686"/>
    <w:rsid w:val="00E63819"/>
    <w:rsid w:val="00E642C5"/>
    <w:rsid w:val="00E7525E"/>
    <w:rsid w:val="00EA13B4"/>
    <w:rsid w:val="00EB4F40"/>
    <w:rsid w:val="00EF71CD"/>
    <w:rsid w:val="00F121BB"/>
    <w:rsid w:val="00F66B9F"/>
    <w:rsid w:val="00F8101B"/>
    <w:rsid w:val="00FB3041"/>
    <w:rsid w:val="00FB3444"/>
    <w:rsid w:val="00FC71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D62"/>
  </w:style>
  <w:style w:type="paragraph" w:styleId="1">
    <w:name w:val="heading 1"/>
    <w:basedOn w:val="a"/>
    <w:next w:val="a"/>
    <w:link w:val="10"/>
    <w:uiPriority w:val="9"/>
    <w:qFormat/>
    <w:rsid w:val="002159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22673"/>
    <w:pPr>
      <w:keepNext/>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3D7ABA"/>
    <w:pPr>
      <w:widowControl w:val="0"/>
      <w:spacing w:after="0" w:line="240" w:lineRule="auto"/>
      <w:ind w:left="170"/>
    </w:pPr>
    <w:rPr>
      <w:rFonts w:ascii="Times New Roman" w:eastAsia="Times New Roman" w:hAnsi="Times New Roman"/>
      <w:sz w:val="26"/>
      <w:szCs w:val="26"/>
      <w:lang w:eastAsia="en-US"/>
    </w:rPr>
  </w:style>
  <w:style w:type="character" w:customStyle="1" w:styleId="a4">
    <w:name w:val="Основной текст Знак"/>
    <w:basedOn w:val="a0"/>
    <w:link w:val="a3"/>
    <w:rsid w:val="003D7ABA"/>
    <w:rPr>
      <w:rFonts w:ascii="Times New Roman" w:eastAsia="Times New Roman" w:hAnsi="Times New Roman"/>
      <w:sz w:val="26"/>
      <w:szCs w:val="26"/>
      <w:lang w:eastAsia="en-US"/>
    </w:rPr>
  </w:style>
  <w:style w:type="paragraph" w:styleId="a5">
    <w:name w:val="Normal (Web)"/>
    <w:basedOn w:val="a"/>
    <w:uiPriority w:val="99"/>
    <w:unhideWhenUsed/>
    <w:rsid w:val="00282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522673"/>
    <w:rPr>
      <w:rFonts w:ascii="Times New Roman" w:eastAsia="Times New Roman" w:hAnsi="Times New Roman" w:cs="Times New Roman"/>
      <w:b/>
      <w:bCs/>
      <w:sz w:val="24"/>
      <w:szCs w:val="24"/>
    </w:rPr>
  </w:style>
  <w:style w:type="character" w:styleId="a6">
    <w:name w:val="Hyperlink"/>
    <w:basedOn w:val="a0"/>
    <w:uiPriority w:val="99"/>
    <w:unhideWhenUsed/>
    <w:rsid w:val="00522673"/>
    <w:rPr>
      <w:color w:val="0000FF"/>
      <w:u w:val="single"/>
    </w:rPr>
  </w:style>
  <w:style w:type="character" w:styleId="a7">
    <w:name w:val="FollowedHyperlink"/>
    <w:basedOn w:val="a0"/>
    <w:uiPriority w:val="99"/>
    <w:semiHidden/>
    <w:unhideWhenUsed/>
    <w:rsid w:val="00522673"/>
    <w:rPr>
      <w:color w:val="800080"/>
      <w:u w:val="single"/>
    </w:rPr>
  </w:style>
  <w:style w:type="paragraph" w:styleId="a8">
    <w:name w:val="header"/>
    <w:basedOn w:val="a"/>
    <w:link w:val="a9"/>
    <w:unhideWhenUsed/>
    <w:rsid w:val="005226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522673"/>
    <w:rPr>
      <w:rFonts w:ascii="Times New Roman" w:eastAsia="Times New Roman" w:hAnsi="Times New Roman" w:cs="Times New Roman"/>
      <w:sz w:val="24"/>
      <w:szCs w:val="24"/>
    </w:rPr>
  </w:style>
  <w:style w:type="paragraph" w:styleId="aa">
    <w:name w:val="footer"/>
    <w:basedOn w:val="a"/>
    <w:link w:val="ab"/>
    <w:unhideWhenUsed/>
    <w:rsid w:val="005226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522673"/>
    <w:rPr>
      <w:rFonts w:ascii="Times New Roman" w:eastAsia="Times New Roman" w:hAnsi="Times New Roman" w:cs="Times New Roman"/>
      <w:sz w:val="24"/>
      <w:szCs w:val="24"/>
    </w:rPr>
  </w:style>
  <w:style w:type="paragraph" w:styleId="ac">
    <w:name w:val="Body Text Indent"/>
    <w:basedOn w:val="a"/>
    <w:link w:val="ad"/>
    <w:unhideWhenUsed/>
    <w:rsid w:val="00522673"/>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522673"/>
    <w:rPr>
      <w:rFonts w:ascii="Times New Roman" w:eastAsia="Times New Roman" w:hAnsi="Times New Roman" w:cs="Times New Roman"/>
      <w:sz w:val="24"/>
      <w:szCs w:val="24"/>
    </w:rPr>
  </w:style>
  <w:style w:type="paragraph" w:styleId="ae">
    <w:name w:val="Balloon Text"/>
    <w:basedOn w:val="a"/>
    <w:link w:val="af"/>
    <w:semiHidden/>
    <w:unhideWhenUsed/>
    <w:rsid w:val="00522673"/>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522673"/>
    <w:rPr>
      <w:rFonts w:ascii="Tahoma" w:eastAsia="Times New Roman" w:hAnsi="Tahoma" w:cs="Tahoma"/>
      <w:sz w:val="16"/>
      <w:szCs w:val="16"/>
    </w:rPr>
  </w:style>
  <w:style w:type="paragraph" w:customStyle="1" w:styleId="xl66">
    <w:name w:val="xl66"/>
    <w:basedOn w:val="a"/>
    <w:rsid w:val="00522673"/>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522673"/>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8">
    <w:name w:val="xl68"/>
    <w:basedOn w:val="a"/>
    <w:rsid w:val="00522673"/>
    <w:pPr>
      <w:pBdr>
        <w:top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9">
    <w:name w:val="xl69"/>
    <w:basedOn w:val="a"/>
    <w:rsid w:val="00522673"/>
    <w:pPr>
      <w:pBdr>
        <w:top w:val="single" w:sz="8"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0">
    <w:name w:val="xl70"/>
    <w:basedOn w:val="a"/>
    <w:rsid w:val="00522673"/>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1">
    <w:name w:val="xl71"/>
    <w:basedOn w:val="a"/>
    <w:rsid w:val="0052267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2">
    <w:name w:val="xl72"/>
    <w:basedOn w:val="a"/>
    <w:rsid w:val="00522673"/>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3">
    <w:name w:val="xl73"/>
    <w:basedOn w:val="a"/>
    <w:rsid w:val="0052267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522673"/>
    <w:pPr>
      <w:pBdr>
        <w:top w:val="single" w:sz="8" w:space="0" w:color="auto"/>
        <w:left w:val="single" w:sz="8"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522673"/>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76">
    <w:name w:val="xl76"/>
    <w:basedOn w:val="a"/>
    <w:rsid w:val="00522673"/>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77">
    <w:name w:val="xl77"/>
    <w:basedOn w:val="a"/>
    <w:rsid w:val="005226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78">
    <w:name w:val="xl78"/>
    <w:basedOn w:val="a"/>
    <w:rsid w:val="00522673"/>
    <w:pPr>
      <w:pBdr>
        <w:top w:val="single" w:sz="8"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52267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52267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522673"/>
    <w:pPr>
      <w:pBdr>
        <w:top w:val="single" w:sz="4" w:space="0" w:color="auto"/>
        <w:left w:val="single" w:sz="8"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52267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83">
    <w:name w:val="xl83"/>
    <w:basedOn w:val="a"/>
    <w:rsid w:val="0052267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84">
    <w:name w:val="xl84"/>
    <w:basedOn w:val="a"/>
    <w:rsid w:val="005226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85">
    <w:name w:val="xl85"/>
    <w:basedOn w:val="a"/>
    <w:rsid w:val="00522673"/>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5226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7">
    <w:name w:val="xl87"/>
    <w:basedOn w:val="a"/>
    <w:rsid w:val="00522673"/>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8">
    <w:name w:val="xl88"/>
    <w:basedOn w:val="a"/>
    <w:rsid w:val="00522673"/>
    <w:pPr>
      <w:pBdr>
        <w:top w:val="single" w:sz="4" w:space="0" w:color="auto"/>
        <w:left w:val="single" w:sz="8" w:space="0" w:color="auto"/>
        <w:bottom w:val="single" w:sz="8"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a"/>
    <w:rsid w:val="0052267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90">
    <w:name w:val="xl90"/>
    <w:basedOn w:val="a"/>
    <w:rsid w:val="0052267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91">
    <w:name w:val="xl91"/>
    <w:basedOn w:val="a"/>
    <w:rsid w:val="0052267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92">
    <w:name w:val="xl92"/>
    <w:basedOn w:val="a"/>
    <w:rsid w:val="00522673"/>
    <w:pPr>
      <w:pBdr>
        <w:top w:val="single" w:sz="4" w:space="0" w:color="auto"/>
        <w:bottom w:val="single" w:sz="8"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93">
    <w:name w:val="xl93"/>
    <w:basedOn w:val="a"/>
    <w:rsid w:val="00522673"/>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94">
    <w:name w:val="xl94"/>
    <w:basedOn w:val="a"/>
    <w:rsid w:val="00522673"/>
    <w:pPr>
      <w:pBdr>
        <w:left w:val="single" w:sz="8"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95">
    <w:name w:val="xl95"/>
    <w:basedOn w:val="a"/>
    <w:rsid w:val="00522673"/>
    <w:pP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96">
    <w:name w:val="xl96"/>
    <w:basedOn w:val="a"/>
    <w:rsid w:val="00522673"/>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97">
    <w:name w:val="xl97"/>
    <w:basedOn w:val="a"/>
    <w:rsid w:val="00522673"/>
    <w:pPr>
      <w:pBdr>
        <w:top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98">
    <w:name w:val="xl98"/>
    <w:basedOn w:val="a"/>
    <w:rsid w:val="00522673"/>
    <w:pPr>
      <w:pBdr>
        <w:left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99">
    <w:name w:val="xl99"/>
    <w:basedOn w:val="a"/>
    <w:rsid w:val="00522673"/>
    <w:pPr>
      <w:pBdr>
        <w:top w:val="single" w:sz="4" w:space="0" w:color="auto"/>
        <w:left w:val="single" w:sz="8" w:space="0" w:color="auto"/>
        <w:bottom w:val="single" w:sz="8" w:space="0" w:color="auto"/>
      </w:pBd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a"/>
    <w:rsid w:val="00522673"/>
    <w:pPr>
      <w:pBdr>
        <w:top w:val="single" w:sz="4" w:space="0" w:color="auto"/>
        <w:bottom w:val="single" w:sz="8" w:space="0" w:color="auto"/>
      </w:pBd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a"/>
    <w:rsid w:val="0052267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6"/>
      <w:szCs w:val="16"/>
    </w:rPr>
  </w:style>
  <w:style w:type="paragraph" w:customStyle="1" w:styleId="xl102">
    <w:name w:val="xl102"/>
    <w:basedOn w:val="a"/>
    <w:rsid w:val="00522673"/>
    <w:pPr>
      <w:pBdr>
        <w:top w:val="single" w:sz="4" w:space="0" w:color="auto"/>
        <w:bottom w:val="single" w:sz="8" w:space="0" w:color="auto"/>
        <w:right w:val="single" w:sz="8"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character" w:customStyle="1" w:styleId="10">
    <w:name w:val="Заголовок 1 Знак"/>
    <w:basedOn w:val="a0"/>
    <w:link w:val="1"/>
    <w:uiPriority w:val="9"/>
    <w:rsid w:val="0021591E"/>
    <w:rPr>
      <w:rFonts w:asciiTheme="majorHAnsi" w:eastAsiaTheme="majorEastAsia" w:hAnsiTheme="majorHAnsi" w:cstheme="majorBidi"/>
      <w:b/>
      <w:bCs/>
      <w:color w:val="365F91" w:themeColor="accent1" w:themeShade="BF"/>
      <w:sz w:val="28"/>
      <w:szCs w:val="28"/>
    </w:rPr>
  </w:style>
  <w:style w:type="paragraph" w:styleId="af0">
    <w:name w:val="Title"/>
    <w:basedOn w:val="a"/>
    <w:link w:val="af1"/>
    <w:uiPriority w:val="99"/>
    <w:qFormat/>
    <w:rsid w:val="0021591E"/>
    <w:pPr>
      <w:spacing w:before="240" w:after="60" w:line="240" w:lineRule="auto"/>
      <w:jc w:val="center"/>
      <w:outlineLvl w:val="0"/>
    </w:pPr>
    <w:rPr>
      <w:rFonts w:ascii="Arial" w:eastAsia="Times New Roman" w:hAnsi="Arial" w:cs="Arial"/>
      <w:b/>
      <w:bCs/>
      <w:kern w:val="28"/>
      <w:sz w:val="32"/>
      <w:szCs w:val="32"/>
    </w:rPr>
  </w:style>
  <w:style w:type="character" w:customStyle="1" w:styleId="af1">
    <w:name w:val="Название Знак"/>
    <w:basedOn w:val="a0"/>
    <w:link w:val="af0"/>
    <w:uiPriority w:val="99"/>
    <w:rsid w:val="0021591E"/>
    <w:rPr>
      <w:rFonts w:ascii="Arial" w:eastAsia="Times New Roman" w:hAnsi="Arial" w:cs="Arial"/>
      <w:b/>
      <w:bCs/>
      <w:kern w:val="28"/>
      <w:sz w:val="32"/>
      <w:szCs w:val="32"/>
    </w:rPr>
  </w:style>
  <w:style w:type="character" w:styleId="af2">
    <w:name w:val="Strong"/>
    <w:uiPriority w:val="22"/>
    <w:qFormat/>
    <w:rsid w:val="00432C27"/>
    <w:rPr>
      <w:b/>
      <w:bCs/>
    </w:rPr>
  </w:style>
  <w:style w:type="paragraph" w:customStyle="1" w:styleId="21">
    <w:name w:val="21"/>
    <w:basedOn w:val="a"/>
    <w:rsid w:val="00432C27"/>
    <w:pPr>
      <w:spacing w:after="0" w:line="240" w:lineRule="auto"/>
    </w:pPr>
    <w:rPr>
      <w:rFonts w:ascii="Tahoma" w:eastAsia="Times New Roman" w:hAnsi="Tahoma" w:cs="Tahoma"/>
      <w:color w:val="000000"/>
      <w:sz w:val="18"/>
      <w:szCs w:val="18"/>
    </w:rPr>
  </w:style>
  <w:style w:type="table" w:styleId="af3">
    <w:name w:val="Table Grid"/>
    <w:basedOn w:val="a1"/>
    <w:rsid w:val="000576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735E53"/>
    <w:pPr>
      <w:ind w:left="720"/>
      <w:contextualSpacing/>
    </w:pPr>
  </w:style>
  <w:style w:type="character" w:customStyle="1" w:styleId="22">
    <w:name w:val="Основной текст (2)_"/>
    <w:basedOn w:val="a0"/>
    <w:link w:val="23"/>
    <w:rsid w:val="00BE424D"/>
    <w:rPr>
      <w:rFonts w:eastAsia="Times New Roman" w:cs="Times New Roman"/>
      <w:i/>
      <w:iCs/>
      <w:spacing w:val="-4"/>
      <w:shd w:val="clear" w:color="auto" w:fill="FFFFFF"/>
    </w:rPr>
  </w:style>
  <w:style w:type="character" w:customStyle="1" w:styleId="3">
    <w:name w:val="Основной текст (3)_"/>
    <w:basedOn w:val="a0"/>
    <w:link w:val="30"/>
    <w:rsid w:val="00BE424D"/>
    <w:rPr>
      <w:rFonts w:eastAsia="Times New Roman" w:cs="Times New Roman"/>
      <w:b/>
      <w:bCs/>
      <w:spacing w:val="-5"/>
      <w:shd w:val="clear" w:color="auto" w:fill="FFFFFF"/>
    </w:rPr>
  </w:style>
  <w:style w:type="character" w:customStyle="1" w:styleId="20pt">
    <w:name w:val="Основной текст (2) + Не курсив;Интервал 0 pt"/>
    <w:basedOn w:val="22"/>
    <w:rsid w:val="00BE424D"/>
    <w:rPr>
      <w:rFonts w:eastAsia="Times New Roman" w:cs="Times New Roman"/>
      <w:i/>
      <w:iCs/>
      <w:color w:val="000000"/>
      <w:spacing w:val="-1"/>
      <w:w w:val="100"/>
      <w:position w:val="0"/>
      <w:sz w:val="24"/>
      <w:szCs w:val="24"/>
      <w:shd w:val="clear" w:color="auto" w:fill="FFFFFF"/>
      <w:lang w:val="ru-RU"/>
    </w:rPr>
  </w:style>
  <w:style w:type="character" w:customStyle="1" w:styleId="211pt0pt">
    <w:name w:val="Основной текст (2) + 11 pt;Интервал 0 pt"/>
    <w:basedOn w:val="22"/>
    <w:rsid w:val="00BE424D"/>
    <w:rPr>
      <w:rFonts w:eastAsia="Times New Roman" w:cs="Times New Roman"/>
      <w:i/>
      <w:iCs/>
      <w:color w:val="000000"/>
      <w:spacing w:val="-2"/>
      <w:w w:val="100"/>
      <w:position w:val="0"/>
      <w:sz w:val="22"/>
      <w:szCs w:val="22"/>
      <w:shd w:val="clear" w:color="auto" w:fill="FFFFFF"/>
      <w:lang w:val="ru-RU"/>
    </w:rPr>
  </w:style>
  <w:style w:type="paragraph" w:customStyle="1" w:styleId="23">
    <w:name w:val="Основной текст (2)"/>
    <w:basedOn w:val="a"/>
    <w:link w:val="22"/>
    <w:rsid w:val="00BE424D"/>
    <w:pPr>
      <w:widowControl w:val="0"/>
      <w:shd w:val="clear" w:color="auto" w:fill="FFFFFF"/>
      <w:spacing w:after="360" w:line="0" w:lineRule="atLeast"/>
    </w:pPr>
    <w:rPr>
      <w:rFonts w:eastAsia="Times New Roman" w:cs="Times New Roman"/>
      <w:i/>
      <w:iCs/>
      <w:spacing w:val="-4"/>
    </w:rPr>
  </w:style>
  <w:style w:type="paragraph" w:customStyle="1" w:styleId="30">
    <w:name w:val="Основной текст (3)"/>
    <w:basedOn w:val="a"/>
    <w:link w:val="3"/>
    <w:rsid w:val="00BE424D"/>
    <w:pPr>
      <w:widowControl w:val="0"/>
      <w:shd w:val="clear" w:color="auto" w:fill="FFFFFF"/>
      <w:spacing w:before="360" w:after="0" w:line="288" w:lineRule="exact"/>
      <w:jc w:val="center"/>
    </w:pPr>
    <w:rPr>
      <w:rFonts w:eastAsia="Times New Roman" w:cs="Times New Roman"/>
      <w:b/>
      <w:bCs/>
      <w:spacing w:val="-5"/>
    </w:rPr>
  </w:style>
  <w:style w:type="table" w:customStyle="1" w:styleId="11">
    <w:name w:val="Сетка таблицы1"/>
    <w:basedOn w:val="a1"/>
    <w:next w:val="af3"/>
    <w:rsid w:val="00BE424D"/>
    <w:pPr>
      <w:spacing w:after="0" w:line="240" w:lineRule="auto"/>
    </w:pPr>
    <w:rPr>
      <w:rFonts w:ascii="Times New Roman" w:eastAsiaTheme="minorHAns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66B9F"/>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12">
    <w:name w:val="Абзац списка1"/>
    <w:basedOn w:val="a"/>
    <w:rsid w:val="00E7525E"/>
    <w:pPr>
      <w:ind w:left="720"/>
      <w:contextualSpacing/>
    </w:pPr>
    <w:rPr>
      <w:rFonts w:ascii="Calibri" w:eastAsia="Times New Roman" w:hAnsi="Calibri" w:cs="Times New Roman"/>
      <w:lang w:eastAsia="en-US"/>
    </w:rPr>
  </w:style>
  <w:style w:type="paragraph" w:customStyle="1" w:styleId="ConsPlusNormal">
    <w:name w:val="ConsPlusNormal"/>
    <w:link w:val="ConsPlusNormal0"/>
    <w:rsid w:val="00E7525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rticleseparator">
    <w:name w:val="article_separator"/>
    <w:basedOn w:val="a0"/>
    <w:rsid w:val="00EA13B4"/>
  </w:style>
  <w:style w:type="paragraph" w:styleId="af5">
    <w:name w:val="No Spacing"/>
    <w:uiPriority w:val="1"/>
    <w:qFormat/>
    <w:rsid w:val="00C47427"/>
    <w:pPr>
      <w:spacing w:after="0" w:line="240" w:lineRule="auto"/>
    </w:pPr>
  </w:style>
  <w:style w:type="character" w:customStyle="1" w:styleId="ConsPlusNormal0">
    <w:name w:val="ConsPlusNormal Знак"/>
    <w:link w:val="ConsPlusNormal"/>
    <w:locked/>
    <w:rsid w:val="001F4AE6"/>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8809">
      <w:bodyDiv w:val="1"/>
      <w:marLeft w:val="0"/>
      <w:marRight w:val="0"/>
      <w:marTop w:val="0"/>
      <w:marBottom w:val="0"/>
      <w:divBdr>
        <w:top w:val="none" w:sz="0" w:space="0" w:color="auto"/>
        <w:left w:val="none" w:sz="0" w:space="0" w:color="auto"/>
        <w:bottom w:val="none" w:sz="0" w:space="0" w:color="auto"/>
        <w:right w:val="none" w:sz="0" w:space="0" w:color="auto"/>
      </w:divBdr>
    </w:div>
    <w:div w:id="1016426056">
      <w:bodyDiv w:val="1"/>
      <w:marLeft w:val="0"/>
      <w:marRight w:val="0"/>
      <w:marTop w:val="0"/>
      <w:marBottom w:val="0"/>
      <w:divBdr>
        <w:top w:val="none" w:sz="0" w:space="0" w:color="auto"/>
        <w:left w:val="none" w:sz="0" w:space="0" w:color="auto"/>
        <w:bottom w:val="none" w:sz="0" w:space="0" w:color="auto"/>
        <w:right w:val="none" w:sz="0" w:space="0" w:color="auto"/>
      </w:divBdr>
    </w:div>
    <w:div w:id="1439107600">
      <w:bodyDiv w:val="1"/>
      <w:marLeft w:val="0"/>
      <w:marRight w:val="0"/>
      <w:marTop w:val="0"/>
      <w:marBottom w:val="0"/>
      <w:divBdr>
        <w:top w:val="none" w:sz="0" w:space="0" w:color="auto"/>
        <w:left w:val="none" w:sz="0" w:space="0" w:color="auto"/>
        <w:bottom w:val="none" w:sz="0" w:space="0" w:color="auto"/>
        <w:right w:val="none" w:sz="0" w:space="0" w:color="auto"/>
      </w:divBdr>
    </w:div>
    <w:div w:id="21333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A2D7C3CAE85149143B8801A3022B8522C1FE6480792BBD42F47C981B5D4E73AD41DD621927A68Ae8N0G" TargetMode="External"/><Relationship Id="rId3" Type="http://schemas.openxmlformats.org/officeDocument/2006/relationships/styles" Target="styles.xml"/><Relationship Id="rId7" Type="http://schemas.openxmlformats.org/officeDocument/2006/relationships/hyperlink" Target="consultantplus://offline/ref=B0B6EC551C78F862724CB18F1C3FDEED6BBD3CCF0006866BDD34D97936082FA3E4D2714696BB4F9CC9FCFEo1M7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443E-22C1-493A-829A-50AB5FF0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9</Pages>
  <Words>3233</Words>
  <Characters>18430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46</cp:revision>
  <cp:lastPrinted>2019-11-15T06:34:00Z</cp:lastPrinted>
  <dcterms:created xsi:type="dcterms:W3CDTF">2018-06-13T03:05:00Z</dcterms:created>
  <dcterms:modified xsi:type="dcterms:W3CDTF">2021-05-03T03:47:00Z</dcterms:modified>
</cp:coreProperties>
</file>