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Совет депутатов</w:t>
      </w:r>
    </w:p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Баклушевского сельсовета</w:t>
      </w:r>
    </w:p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Доволенского района Новосибирской области</w:t>
      </w:r>
    </w:p>
    <w:p w:rsidR="00401813" w:rsidRPr="00FF6C29" w:rsidRDefault="00401813" w:rsidP="00401813">
      <w:pPr>
        <w:jc w:val="both"/>
        <w:rPr>
          <w:sz w:val="28"/>
          <w:szCs w:val="28"/>
        </w:rPr>
      </w:pPr>
    </w:p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 xml:space="preserve">РЕШЕНИЕ </w:t>
      </w:r>
    </w:p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пятой</w:t>
      </w:r>
      <w:r w:rsidRPr="00FF6C29">
        <w:rPr>
          <w:sz w:val="28"/>
          <w:szCs w:val="28"/>
        </w:rPr>
        <w:t xml:space="preserve"> сессии пятого созыва</w:t>
      </w:r>
    </w:p>
    <w:p w:rsidR="00401813" w:rsidRPr="00FF6C29" w:rsidRDefault="00401813" w:rsidP="00401813">
      <w:pPr>
        <w:jc w:val="both"/>
        <w:rPr>
          <w:sz w:val="28"/>
          <w:szCs w:val="28"/>
        </w:rPr>
      </w:pPr>
    </w:p>
    <w:p w:rsidR="00401813" w:rsidRPr="00FF6C29" w:rsidRDefault="00401813" w:rsidP="00401813">
      <w:pPr>
        <w:jc w:val="both"/>
        <w:rPr>
          <w:color w:val="FF0000"/>
          <w:sz w:val="28"/>
          <w:szCs w:val="28"/>
        </w:rPr>
      </w:pPr>
      <w:r w:rsidRPr="00FF6C29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FF6C2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F6C29">
        <w:rPr>
          <w:sz w:val="28"/>
          <w:szCs w:val="28"/>
        </w:rPr>
        <w:t xml:space="preserve">.2018 г.                                                                                             № </w:t>
      </w:r>
      <w:r>
        <w:rPr>
          <w:sz w:val="28"/>
          <w:szCs w:val="28"/>
        </w:rPr>
        <w:t>95</w:t>
      </w:r>
    </w:p>
    <w:p w:rsidR="00401813" w:rsidRPr="00FF6C29" w:rsidRDefault="00401813" w:rsidP="00401813">
      <w:pPr>
        <w:jc w:val="center"/>
        <w:rPr>
          <w:sz w:val="28"/>
          <w:szCs w:val="28"/>
        </w:rPr>
      </w:pPr>
      <w:r w:rsidRPr="00FF6C29">
        <w:rPr>
          <w:sz w:val="28"/>
          <w:szCs w:val="28"/>
        </w:rPr>
        <w:t>с. Баклуши</w:t>
      </w:r>
    </w:p>
    <w:p w:rsidR="00401813" w:rsidRPr="00570582" w:rsidRDefault="00401813" w:rsidP="00401813">
      <w:pPr>
        <w:pStyle w:val="a3"/>
        <w:jc w:val="center"/>
        <w:rPr>
          <w:sz w:val="28"/>
          <w:szCs w:val="28"/>
        </w:rPr>
      </w:pPr>
      <w:r w:rsidRPr="00570582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70582">
        <w:rPr>
          <w:sz w:val="28"/>
          <w:szCs w:val="28"/>
        </w:rPr>
        <w:t>Совета депутатов от 20.01.2012 года</w:t>
      </w:r>
    </w:p>
    <w:p w:rsidR="00401813" w:rsidRDefault="00401813" w:rsidP="00401813">
      <w:pPr>
        <w:pStyle w:val="a3"/>
        <w:jc w:val="center"/>
        <w:rPr>
          <w:sz w:val="28"/>
          <w:szCs w:val="28"/>
        </w:rPr>
      </w:pPr>
      <w:r w:rsidRPr="00570582">
        <w:rPr>
          <w:sz w:val="28"/>
          <w:szCs w:val="28"/>
        </w:rPr>
        <w:t>№ 18 «Об определении налоговых ставок</w:t>
      </w:r>
      <w:r>
        <w:rPr>
          <w:sz w:val="28"/>
          <w:szCs w:val="28"/>
        </w:rPr>
        <w:t xml:space="preserve"> </w:t>
      </w:r>
      <w:r w:rsidRPr="00570582">
        <w:rPr>
          <w:sz w:val="28"/>
          <w:szCs w:val="28"/>
        </w:rPr>
        <w:t>порядка и сроков уплаты</w:t>
      </w:r>
    </w:p>
    <w:p w:rsidR="00401813" w:rsidRPr="00570582" w:rsidRDefault="00401813" w:rsidP="00401813">
      <w:pPr>
        <w:pStyle w:val="a3"/>
        <w:jc w:val="center"/>
        <w:rPr>
          <w:sz w:val="28"/>
          <w:szCs w:val="28"/>
        </w:rPr>
      </w:pPr>
      <w:r w:rsidRPr="00570582">
        <w:rPr>
          <w:sz w:val="28"/>
          <w:szCs w:val="28"/>
        </w:rPr>
        <w:t xml:space="preserve"> земельного налога»</w:t>
      </w:r>
    </w:p>
    <w:p w:rsidR="00401813" w:rsidRDefault="00401813" w:rsidP="00401813">
      <w:pPr>
        <w:pStyle w:val="a3"/>
        <w:rPr>
          <w:szCs w:val="28"/>
        </w:rPr>
      </w:pPr>
    </w:p>
    <w:p w:rsidR="00401813" w:rsidRPr="000B1162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РФ», Протестом Прокуратуры Доволенского района от 18.05.2018 года на Решение  от 20.01.2012 года 18-ой сессии Совета депутатов Баклушевского сельсовета,  ч.5, п.8 ч.5 и п.6.1 ст.391 </w:t>
      </w:r>
      <w:r w:rsidRPr="000B1162">
        <w:rPr>
          <w:sz w:val="28"/>
          <w:szCs w:val="28"/>
        </w:rPr>
        <w:t>Налогового кодекса</w:t>
      </w:r>
      <w:r>
        <w:rPr>
          <w:sz w:val="28"/>
          <w:szCs w:val="28"/>
        </w:rPr>
        <w:t xml:space="preserve"> Российской Федерации</w:t>
      </w:r>
      <w:r w:rsidRPr="000B1162">
        <w:rPr>
          <w:sz w:val="28"/>
          <w:szCs w:val="28"/>
        </w:rPr>
        <w:t>, руководствуясь Уставом Баклушевского сельсовета, в целях приведения нормативно-правовых</w:t>
      </w:r>
      <w:proofErr w:type="gramEnd"/>
      <w:r w:rsidRPr="000B1162">
        <w:rPr>
          <w:sz w:val="28"/>
          <w:szCs w:val="28"/>
        </w:rPr>
        <w:t xml:space="preserve"> актов в соответствие с действующим законодательством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Баклушевского сельсовета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401813" w:rsidRPr="00570582" w:rsidRDefault="00401813" w:rsidP="00401813">
      <w:pPr>
        <w:pStyle w:val="a3"/>
        <w:jc w:val="both"/>
        <w:rPr>
          <w:sz w:val="28"/>
          <w:szCs w:val="28"/>
        </w:rPr>
      </w:pPr>
      <w:r w:rsidRPr="00570582">
        <w:rPr>
          <w:sz w:val="28"/>
          <w:szCs w:val="28"/>
        </w:rPr>
        <w:t xml:space="preserve">          1. </w:t>
      </w:r>
      <w:proofErr w:type="gramStart"/>
      <w:r w:rsidRPr="00570582">
        <w:rPr>
          <w:sz w:val="28"/>
          <w:szCs w:val="28"/>
        </w:rPr>
        <w:t>Внести в решение восемнадцатой сессии четвертого созыва Баклушевского Совета депутатов от 20.01.2012 года «Об определении налоговых ставок, порядка и сроков уплаты земельного налога» (в редакции 20-ой сессии от 20.04.2012 года, 22-ой сессии от 02.08.2012 года, 23-ей сессии от 12.09.2012 года, второй сессии от 02.12.2015 года</w:t>
      </w:r>
      <w:r>
        <w:rPr>
          <w:sz w:val="28"/>
          <w:szCs w:val="28"/>
        </w:rPr>
        <w:t>, десятой сессией от 21.12.2016 года</w:t>
      </w:r>
      <w:r w:rsidRPr="00570582">
        <w:rPr>
          <w:sz w:val="28"/>
          <w:szCs w:val="28"/>
        </w:rPr>
        <w:t>) следующие изменения:</w:t>
      </w:r>
      <w:proofErr w:type="gramEnd"/>
    </w:p>
    <w:p w:rsidR="00401813" w:rsidRPr="00417BCB" w:rsidRDefault="00401813" w:rsidP="00401813">
      <w:pPr>
        <w:spacing w:before="75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1.1. пункт 4 читать в следующей редакции: «</w:t>
      </w:r>
      <w:r w:rsidRPr="00417BCB">
        <w:rPr>
          <w:color w:val="000000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2) инвалидов I и II групп инвалидности;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3) инвалидов с детства;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proofErr w:type="gramStart"/>
      <w:r w:rsidRPr="00417BCB">
        <w:rPr>
          <w:color w:val="000000"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</w:t>
      </w:r>
      <w:r>
        <w:rPr>
          <w:color w:val="000000"/>
          <w:sz w:val="28"/>
          <w:szCs w:val="28"/>
        </w:rPr>
        <w:t>№</w:t>
      </w:r>
      <w:r w:rsidRPr="00417BCB">
        <w:rPr>
          <w:color w:val="000000"/>
          <w:sz w:val="28"/>
          <w:szCs w:val="28"/>
        </w:rPr>
        <w:t xml:space="preserve"> 3061-1), в соответствии с Федеральным законом от 26 ноября 1998 года </w:t>
      </w:r>
      <w:r>
        <w:rPr>
          <w:color w:val="000000"/>
          <w:sz w:val="28"/>
          <w:szCs w:val="28"/>
        </w:rPr>
        <w:t>№</w:t>
      </w:r>
      <w:r w:rsidRPr="00417BCB">
        <w:rPr>
          <w:color w:val="000000"/>
          <w:sz w:val="28"/>
          <w:szCs w:val="28"/>
        </w:rPr>
        <w:t xml:space="preserve"> 175-ФЗ "О социальной защите граждан Российской </w:t>
      </w:r>
      <w:r w:rsidRPr="00417BCB">
        <w:rPr>
          <w:color w:val="000000"/>
          <w:sz w:val="28"/>
          <w:szCs w:val="28"/>
        </w:rPr>
        <w:lastRenderedPageBreak/>
        <w:t>Федерации, подвергшихся воздействию радиации вследствие аварии</w:t>
      </w:r>
      <w:proofErr w:type="gramEnd"/>
      <w:r w:rsidRPr="00417BCB">
        <w:rPr>
          <w:color w:val="000000"/>
          <w:sz w:val="28"/>
          <w:szCs w:val="28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417BCB">
        <w:rPr>
          <w:color w:val="000000"/>
          <w:sz w:val="28"/>
          <w:szCs w:val="28"/>
        </w:rPr>
        <w:t>Теча</w:t>
      </w:r>
      <w:proofErr w:type="spellEnd"/>
      <w:r w:rsidRPr="00417BCB">
        <w:rPr>
          <w:color w:val="000000"/>
          <w:sz w:val="28"/>
          <w:szCs w:val="28"/>
        </w:rPr>
        <w:t xml:space="preserve">" и в соответствии с Федеральным законом от 10 января 2002 года </w:t>
      </w:r>
      <w:r>
        <w:rPr>
          <w:color w:val="000000"/>
          <w:sz w:val="28"/>
          <w:szCs w:val="28"/>
        </w:rPr>
        <w:t>№</w:t>
      </w:r>
      <w:r w:rsidRPr="00417BCB">
        <w:rPr>
          <w:color w:val="000000"/>
          <w:sz w:val="28"/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401813" w:rsidRPr="00417BCB" w:rsidRDefault="00401813" w:rsidP="00401813">
      <w:pPr>
        <w:widowControl/>
        <w:numPr>
          <w:ilvl w:val="0"/>
          <w:numId w:val="1"/>
        </w:numPr>
        <w:autoSpaceDE/>
        <w:autoSpaceDN/>
        <w:adjustRightInd/>
        <w:spacing w:line="336" w:lineRule="atLeast"/>
        <w:ind w:left="480" w:hanging="270"/>
        <w:jc w:val="both"/>
        <w:rPr>
          <w:color w:val="000000"/>
          <w:sz w:val="28"/>
          <w:szCs w:val="28"/>
        </w:rPr>
      </w:pPr>
      <w:r w:rsidRPr="00417BCB">
        <w:rPr>
          <w:color w:val="000000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401813" w:rsidRPr="00417BCB" w:rsidRDefault="00401813" w:rsidP="00401813">
      <w:pPr>
        <w:pStyle w:val="a5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1.2. пункт 5 читать в следующей редакции: </w:t>
      </w:r>
      <w:r w:rsidRPr="00417BCB">
        <w:rPr>
          <w:sz w:val="28"/>
          <w:szCs w:val="28"/>
        </w:rPr>
        <w:t>«</w:t>
      </w:r>
      <w:r w:rsidRPr="00417BCB">
        <w:rPr>
          <w:color w:val="000000"/>
          <w:sz w:val="28"/>
          <w:szCs w:val="28"/>
        </w:rPr>
        <w:t>Уменьшение налоговой базы в соответствии с пунктом 4 настоящей статьи (налоговый вычет) производится в отношении одного земельного участка по выбору налогоплательщика.</w:t>
      </w:r>
    </w:p>
    <w:p w:rsidR="00401813" w:rsidRPr="00417BCB" w:rsidRDefault="00401813" w:rsidP="00401813">
      <w:pPr>
        <w:pStyle w:val="a5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17BCB">
        <w:rPr>
          <w:color w:val="000000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401813" w:rsidRPr="00417BCB" w:rsidRDefault="00401813" w:rsidP="00401813">
      <w:pPr>
        <w:pStyle w:val="a5"/>
        <w:spacing w:before="0" w:beforeAutospacing="0" w:after="0" w:afterAutospacing="0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17BCB">
        <w:rPr>
          <w:color w:val="000000"/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401813" w:rsidRPr="00417BCB" w:rsidRDefault="00401813" w:rsidP="004018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17BCB">
        <w:rPr>
          <w:color w:val="000000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</w:t>
      </w:r>
      <w:r>
        <w:rPr>
          <w:color w:val="000000"/>
          <w:sz w:val="28"/>
          <w:szCs w:val="28"/>
        </w:rPr>
        <w:t>».</w:t>
      </w:r>
    </w:p>
    <w:p w:rsidR="00401813" w:rsidRPr="00417BCB" w:rsidRDefault="00401813" w:rsidP="00401813">
      <w:pPr>
        <w:widowControl/>
        <w:spacing w:line="276" w:lineRule="auto"/>
        <w:contextualSpacing/>
        <w:jc w:val="both"/>
        <w:rPr>
          <w:sz w:val="28"/>
        </w:rPr>
      </w:pPr>
      <w:r>
        <w:rPr>
          <w:sz w:val="28"/>
        </w:rPr>
        <w:t xml:space="preserve">          2.</w:t>
      </w:r>
      <w:r w:rsidRPr="00417BCB">
        <w:rPr>
          <w:sz w:val="28"/>
        </w:rPr>
        <w:t>Решение  вступает  в  силу  с  момента  принятия.</w:t>
      </w:r>
    </w:p>
    <w:p w:rsidR="00401813" w:rsidRPr="00417BCB" w:rsidRDefault="00401813" w:rsidP="00401813">
      <w:pPr>
        <w:widowControl/>
        <w:spacing w:line="276" w:lineRule="auto"/>
        <w:contextualSpacing/>
        <w:jc w:val="both"/>
        <w:rPr>
          <w:sz w:val="28"/>
        </w:rPr>
      </w:pPr>
      <w:r>
        <w:rPr>
          <w:sz w:val="28"/>
        </w:rPr>
        <w:t xml:space="preserve">          3.</w:t>
      </w:r>
      <w:r w:rsidRPr="00417BCB">
        <w:rPr>
          <w:sz w:val="28"/>
        </w:rPr>
        <w:t>Настоящее    решение    подлежит    опубликованию    в    газете</w:t>
      </w:r>
    </w:p>
    <w:p w:rsidR="00401813" w:rsidRPr="00633382" w:rsidRDefault="00401813" w:rsidP="00401813">
      <w:pPr>
        <w:jc w:val="both"/>
        <w:rPr>
          <w:sz w:val="28"/>
        </w:rPr>
      </w:pPr>
      <w:r w:rsidRPr="00135142">
        <w:rPr>
          <w:sz w:val="28"/>
        </w:rPr>
        <w:t xml:space="preserve"> «Баклушевский вестник» и на официальном сайте Баклушевского</w:t>
      </w:r>
      <w:r>
        <w:rPr>
          <w:sz w:val="28"/>
        </w:rPr>
        <w:t xml:space="preserve"> </w:t>
      </w:r>
      <w:r w:rsidRPr="00633382">
        <w:rPr>
          <w:sz w:val="28"/>
        </w:rPr>
        <w:t>сельсовета</w:t>
      </w:r>
      <w:r>
        <w:rPr>
          <w:sz w:val="28"/>
        </w:rPr>
        <w:t>.</w:t>
      </w:r>
    </w:p>
    <w:p w:rsidR="00401813" w:rsidRPr="00417BCB" w:rsidRDefault="00401813" w:rsidP="00401813">
      <w:pPr>
        <w:jc w:val="both"/>
        <w:rPr>
          <w:sz w:val="28"/>
          <w:szCs w:val="28"/>
        </w:rPr>
      </w:pP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Баклушевского сельсовета 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Доволенского района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А.Н.Федорец</w:t>
      </w:r>
      <w:proofErr w:type="spellEnd"/>
    </w:p>
    <w:p w:rsidR="00401813" w:rsidRDefault="00401813" w:rsidP="00401813">
      <w:pPr>
        <w:jc w:val="both"/>
        <w:rPr>
          <w:sz w:val="28"/>
          <w:szCs w:val="28"/>
        </w:rPr>
      </w:pP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>Баклушевского сельсовета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401813" w:rsidRDefault="00401813" w:rsidP="0040181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Н.И. Певнева</w:t>
      </w:r>
    </w:p>
    <w:p w:rsidR="00401813" w:rsidRDefault="00401813" w:rsidP="00401813">
      <w:pPr>
        <w:jc w:val="both"/>
        <w:rPr>
          <w:sz w:val="28"/>
          <w:szCs w:val="28"/>
        </w:rPr>
      </w:pPr>
    </w:p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/>
    <w:p w:rsidR="00401813" w:rsidRDefault="00401813" w:rsidP="00401813">
      <w:pPr>
        <w:pStyle w:val="a5"/>
        <w:spacing w:before="75" w:beforeAutospacing="0" w:after="0" w:afterAutospacing="0" w:line="336" w:lineRule="atLeast"/>
        <w:rPr>
          <w:rFonts w:ascii="Arial" w:hAnsi="Arial" w:cs="Arial"/>
          <w:color w:val="000000"/>
          <w:sz w:val="21"/>
          <w:szCs w:val="21"/>
        </w:rPr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</w:p>
    <w:p w:rsidR="00401813" w:rsidRDefault="00401813" w:rsidP="00401813"/>
    <w:p w:rsidR="006111A0" w:rsidRDefault="006111A0">
      <w:bookmarkStart w:id="0" w:name="_GoBack"/>
      <w:bookmarkEnd w:id="0"/>
    </w:p>
    <w:sectPr w:rsidR="006111A0" w:rsidSect="001D6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6DD4"/>
    <w:multiLevelType w:val="multilevel"/>
    <w:tmpl w:val="D5BC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D8"/>
    <w:rsid w:val="00042E9C"/>
    <w:rsid w:val="00056063"/>
    <w:rsid w:val="00073A6F"/>
    <w:rsid w:val="000953F1"/>
    <w:rsid w:val="000A007C"/>
    <w:rsid w:val="000B372C"/>
    <w:rsid w:val="000C555B"/>
    <w:rsid w:val="000F76B5"/>
    <w:rsid w:val="0011165B"/>
    <w:rsid w:val="00112CF2"/>
    <w:rsid w:val="0016187C"/>
    <w:rsid w:val="001677F5"/>
    <w:rsid w:val="001724A1"/>
    <w:rsid w:val="00176D89"/>
    <w:rsid w:val="001A0482"/>
    <w:rsid w:val="001A41FF"/>
    <w:rsid w:val="001B2413"/>
    <w:rsid w:val="001B31F6"/>
    <w:rsid w:val="001C56C7"/>
    <w:rsid w:val="001E6944"/>
    <w:rsid w:val="001F6DEA"/>
    <w:rsid w:val="00211679"/>
    <w:rsid w:val="002167FF"/>
    <w:rsid w:val="002250E8"/>
    <w:rsid w:val="00226196"/>
    <w:rsid w:val="00242A38"/>
    <w:rsid w:val="00256B5C"/>
    <w:rsid w:val="00263B6C"/>
    <w:rsid w:val="00275306"/>
    <w:rsid w:val="00276AA5"/>
    <w:rsid w:val="00291548"/>
    <w:rsid w:val="002A1493"/>
    <w:rsid w:val="002D14FB"/>
    <w:rsid w:val="002D3AC2"/>
    <w:rsid w:val="003010C9"/>
    <w:rsid w:val="00306B07"/>
    <w:rsid w:val="00322292"/>
    <w:rsid w:val="00362C84"/>
    <w:rsid w:val="003E19A8"/>
    <w:rsid w:val="003F4585"/>
    <w:rsid w:val="00401813"/>
    <w:rsid w:val="0040252B"/>
    <w:rsid w:val="00445D8C"/>
    <w:rsid w:val="00457F82"/>
    <w:rsid w:val="004A46F9"/>
    <w:rsid w:val="004A4A13"/>
    <w:rsid w:val="004C00D7"/>
    <w:rsid w:val="004F17EA"/>
    <w:rsid w:val="004F4EE7"/>
    <w:rsid w:val="005620C3"/>
    <w:rsid w:val="00562E87"/>
    <w:rsid w:val="005804BC"/>
    <w:rsid w:val="005A40CA"/>
    <w:rsid w:val="005B7AC8"/>
    <w:rsid w:val="005E234F"/>
    <w:rsid w:val="006111A0"/>
    <w:rsid w:val="00614B73"/>
    <w:rsid w:val="00630968"/>
    <w:rsid w:val="00631E93"/>
    <w:rsid w:val="00654831"/>
    <w:rsid w:val="00655097"/>
    <w:rsid w:val="00665904"/>
    <w:rsid w:val="006714F5"/>
    <w:rsid w:val="00671A8E"/>
    <w:rsid w:val="00685441"/>
    <w:rsid w:val="0068737C"/>
    <w:rsid w:val="006A4703"/>
    <w:rsid w:val="006A49D9"/>
    <w:rsid w:val="006B3FE0"/>
    <w:rsid w:val="006C2BD8"/>
    <w:rsid w:val="006D01C2"/>
    <w:rsid w:val="006D10CD"/>
    <w:rsid w:val="006E628F"/>
    <w:rsid w:val="006F2DBE"/>
    <w:rsid w:val="0072191F"/>
    <w:rsid w:val="0073320B"/>
    <w:rsid w:val="00757825"/>
    <w:rsid w:val="00767DD3"/>
    <w:rsid w:val="00770A53"/>
    <w:rsid w:val="007854D5"/>
    <w:rsid w:val="00796FA1"/>
    <w:rsid w:val="007A54CA"/>
    <w:rsid w:val="007D1E9A"/>
    <w:rsid w:val="007E7BDC"/>
    <w:rsid w:val="00810551"/>
    <w:rsid w:val="008267A5"/>
    <w:rsid w:val="008313FB"/>
    <w:rsid w:val="00836532"/>
    <w:rsid w:val="008636F8"/>
    <w:rsid w:val="00867FE3"/>
    <w:rsid w:val="008739BD"/>
    <w:rsid w:val="0087453E"/>
    <w:rsid w:val="008A3BAA"/>
    <w:rsid w:val="008B4223"/>
    <w:rsid w:val="008B4D7C"/>
    <w:rsid w:val="008F01A5"/>
    <w:rsid w:val="008F4FCF"/>
    <w:rsid w:val="008F7324"/>
    <w:rsid w:val="00930AC7"/>
    <w:rsid w:val="00935107"/>
    <w:rsid w:val="00943C83"/>
    <w:rsid w:val="00960181"/>
    <w:rsid w:val="00965905"/>
    <w:rsid w:val="009704BC"/>
    <w:rsid w:val="009709F9"/>
    <w:rsid w:val="00980C17"/>
    <w:rsid w:val="009902F1"/>
    <w:rsid w:val="009A20C3"/>
    <w:rsid w:val="009B20FD"/>
    <w:rsid w:val="009C7722"/>
    <w:rsid w:val="009D1947"/>
    <w:rsid w:val="009D3E4F"/>
    <w:rsid w:val="00A15D44"/>
    <w:rsid w:val="00A35A0E"/>
    <w:rsid w:val="00A40F97"/>
    <w:rsid w:val="00A41FD0"/>
    <w:rsid w:val="00A5080A"/>
    <w:rsid w:val="00A74C8C"/>
    <w:rsid w:val="00A940FB"/>
    <w:rsid w:val="00A95F9A"/>
    <w:rsid w:val="00AA4785"/>
    <w:rsid w:val="00AC75D4"/>
    <w:rsid w:val="00B15BF3"/>
    <w:rsid w:val="00B241A5"/>
    <w:rsid w:val="00B540FD"/>
    <w:rsid w:val="00B803A0"/>
    <w:rsid w:val="00B868FA"/>
    <w:rsid w:val="00BA281B"/>
    <w:rsid w:val="00BC76CB"/>
    <w:rsid w:val="00BE0191"/>
    <w:rsid w:val="00BE5B1C"/>
    <w:rsid w:val="00C10F9E"/>
    <w:rsid w:val="00C41484"/>
    <w:rsid w:val="00C434BC"/>
    <w:rsid w:val="00C458CE"/>
    <w:rsid w:val="00C5603E"/>
    <w:rsid w:val="00C728D8"/>
    <w:rsid w:val="00C72950"/>
    <w:rsid w:val="00C87813"/>
    <w:rsid w:val="00C95420"/>
    <w:rsid w:val="00CA2F59"/>
    <w:rsid w:val="00CA647B"/>
    <w:rsid w:val="00CB6147"/>
    <w:rsid w:val="00CB77D5"/>
    <w:rsid w:val="00CC59B3"/>
    <w:rsid w:val="00D1362E"/>
    <w:rsid w:val="00D21F6F"/>
    <w:rsid w:val="00D57B05"/>
    <w:rsid w:val="00D61D69"/>
    <w:rsid w:val="00D63976"/>
    <w:rsid w:val="00D7209B"/>
    <w:rsid w:val="00D80AFE"/>
    <w:rsid w:val="00DC26C2"/>
    <w:rsid w:val="00DC40F6"/>
    <w:rsid w:val="00DE3CFA"/>
    <w:rsid w:val="00DE55E4"/>
    <w:rsid w:val="00DF68FB"/>
    <w:rsid w:val="00E0058F"/>
    <w:rsid w:val="00E320C3"/>
    <w:rsid w:val="00E717CA"/>
    <w:rsid w:val="00E733D3"/>
    <w:rsid w:val="00E76C37"/>
    <w:rsid w:val="00E87C58"/>
    <w:rsid w:val="00E90E3A"/>
    <w:rsid w:val="00E960BB"/>
    <w:rsid w:val="00EA3A7D"/>
    <w:rsid w:val="00EF00F8"/>
    <w:rsid w:val="00F0624E"/>
    <w:rsid w:val="00F24186"/>
    <w:rsid w:val="00F42FB7"/>
    <w:rsid w:val="00F4480D"/>
    <w:rsid w:val="00F46934"/>
    <w:rsid w:val="00F7141A"/>
    <w:rsid w:val="00F746D8"/>
    <w:rsid w:val="00F85AD2"/>
    <w:rsid w:val="00FB3423"/>
    <w:rsid w:val="00FD7212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01813"/>
    <w:pPr>
      <w:autoSpaceDE/>
      <w:autoSpaceDN/>
      <w:adjustRightInd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401813"/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4018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018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01813"/>
    <w:pPr>
      <w:autoSpaceDE/>
      <w:autoSpaceDN/>
      <w:adjustRightInd/>
      <w:ind w:left="170"/>
    </w:pPr>
    <w:rPr>
      <w:rFonts w:cstheme="minorBidi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rsid w:val="00401813"/>
    <w:rPr>
      <w:rFonts w:ascii="Times New Roman" w:eastAsia="Times New Roman" w:hAnsi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4018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018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2018-05-31T04:39:00Z</dcterms:created>
  <dcterms:modified xsi:type="dcterms:W3CDTF">2018-05-31T04:39:00Z</dcterms:modified>
</cp:coreProperties>
</file>