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09" w:rsidRDefault="00BF3E09" w:rsidP="00BF3E09">
      <w:pPr>
        <w:jc w:val="center"/>
        <w:rPr>
          <w:bCs/>
          <w:sz w:val="28"/>
        </w:rPr>
      </w:pPr>
      <w:r>
        <w:rPr>
          <w:noProof/>
          <w:sz w:val="28"/>
        </w:rPr>
        <w:drawing>
          <wp:inline distT="0" distB="0" distL="0" distR="0" wp14:anchorId="71CE5F22" wp14:editId="15249FE7">
            <wp:extent cx="598170" cy="694690"/>
            <wp:effectExtent l="0" t="0" r="0" b="0"/>
            <wp:docPr id="1" name="Рисунок 1" descr="Описание: Описание: Описание: Описание: Описание: C:\Users\Баклушевский сс\Pictures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C:\Users\Баклушевский сс\Pictures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E09" w:rsidRPr="00D35DD4" w:rsidRDefault="00BF3E09" w:rsidP="00BF3E09">
      <w:pPr>
        <w:jc w:val="center"/>
        <w:rPr>
          <w:bCs/>
          <w:sz w:val="28"/>
        </w:rPr>
      </w:pPr>
      <w:r w:rsidRPr="00D35DD4">
        <w:rPr>
          <w:bCs/>
          <w:sz w:val="28"/>
        </w:rPr>
        <w:t>Администрация</w:t>
      </w:r>
    </w:p>
    <w:p w:rsidR="00BF3E09" w:rsidRPr="00D35DD4" w:rsidRDefault="00BF3E09" w:rsidP="00BF3E09">
      <w:pPr>
        <w:jc w:val="center"/>
        <w:rPr>
          <w:bCs/>
          <w:sz w:val="28"/>
        </w:rPr>
      </w:pPr>
      <w:r w:rsidRPr="00D35DD4">
        <w:rPr>
          <w:bCs/>
          <w:sz w:val="28"/>
        </w:rPr>
        <w:t>Баклушевского сельсовета</w:t>
      </w:r>
    </w:p>
    <w:p w:rsidR="00BF3E09" w:rsidRPr="00D35DD4" w:rsidRDefault="00BF3E09" w:rsidP="00BF3E09">
      <w:pPr>
        <w:jc w:val="center"/>
        <w:rPr>
          <w:sz w:val="28"/>
          <w:szCs w:val="28"/>
        </w:rPr>
      </w:pPr>
      <w:r w:rsidRPr="00D35DD4">
        <w:rPr>
          <w:sz w:val="28"/>
          <w:szCs w:val="28"/>
        </w:rPr>
        <w:t>Доволенского района Новосибирской области</w:t>
      </w:r>
    </w:p>
    <w:p w:rsidR="00BF3E09" w:rsidRPr="00D35DD4" w:rsidRDefault="00BF3E09" w:rsidP="00BF3E09">
      <w:pPr>
        <w:rPr>
          <w:sz w:val="28"/>
          <w:szCs w:val="28"/>
        </w:rPr>
      </w:pPr>
    </w:p>
    <w:p w:rsidR="00BF3E09" w:rsidRDefault="00BF3E09" w:rsidP="00BF3E09">
      <w:pPr>
        <w:jc w:val="center"/>
        <w:rPr>
          <w:sz w:val="28"/>
          <w:szCs w:val="28"/>
        </w:rPr>
      </w:pPr>
      <w:r w:rsidRPr="00D35DD4">
        <w:rPr>
          <w:sz w:val="28"/>
          <w:szCs w:val="28"/>
        </w:rPr>
        <w:t>ПОСТАНОВЛЕНИЕ</w:t>
      </w:r>
    </w:p>
    <w:p w:rsidR="00BF3E09" w:rsidRPr="00AA4DB0" w:rsidRDefault="00BF3E09" w:rsidP="00BF3E0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Баклуши</w:t>
      </w:r>
    </w:p>
    <w:p w:rsidR="00BF3E09" w:rsidRPr="00BE03FD" w:rsidRDefault="00BF3E09" w:rsidP="00BF3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7B46">
        <w:rPr>
          <w:sz w:val="28"/>
          <w:szCs w:val="28"/>
        </w:rPr>
        <w:t>19</w:t>
      </w:r>
      <w:r>
        <w:rPr>
          <w:sz w:val="28"/>
          <w:szCs w:val="28"/>
        </w:rPr>
        <w:t>.06.2023</w:t>
      </w:r>
      <w:r w:rsidRPr="00BE03FD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№  </w:t>
      </w:r>
      <w:r w:rsidR="00307B46">
        <w:rPr>
          <w:sz w:val="28"/>
          <w:szCs w:val="28"/>
        </w:rPr>
        <w:t>24</w:t>
      </w:r>
    </w:p>
    <w:p w:rsidR="00C92A33" w:rsidRPr="00E52358" w:rsidRDefault="00C92A33" w:rsidP="00C92A33">
      <w:pPr>
        <w:rPr>
          <w:b/>
          <w:sz w:val="28"/>
          <w:szCs w:val="28"/>
        </w:rPr>
      </w:pPr>
    </w:p>
    <w:p w:rsidR="00C92A33" w:rsidRPr="00BA3363" w:rsidRDefault="00C92A33" w:rsidP="00BA3363">
      <w:pPr>
        <w:ind w:right="-5"/>
        <w:jc w:val="center"/>
        <w:rPr>
          <w:bCs/>
          <w:sz w:val="28"/>
          <w:szCs w:val="28"/>
        </w:rPr>
      </w:pPr>
      <w:r w:rsidRPr="00BA3363">
        <w:rPr>
          <w:bCs/>
          <w:sz w:val="28"/>
          <w:szCs w:val="28"/>
        </w:rPr>
        <w:t xml:space="preserve">Об утверждении Программы энергосбережения и повышения энергетической эффективности </w:t>
      </w:r>
      <w:r w:rsidR="001A24B8" w:rsidRPr="00BA3363">
        <w:rPr>
          <w:bCs/>
          <w:sz w:val="28"/>
          <w:szCs w:val="28"/>
        </w:rPr>
        <w:t xml:space="preserve">администрации </w:t>
      </w:r>
      <w:r w:rsidR="00BF3E09" w:rsidRPr="00BA3363">
        <w:rPr>
          <w:bCs/>
          <w:sz w:val="28"/>
          <w:szCs w:val="28"/>
        </w:rPr>
        <w:t>Баклушев</w:t>
      </w:r>
      <w:r w:rsidRPr="00BA3363">
        <w:rPr>
          <w:bCs/>
          <w:sz w:val="28"/>
          <w:szCs w:val="28"/>
        </w:rPr>
        <w:t>ского сельсовета Доволенского района Новосибирской области на 202</w:t>
      </w:r>
      <w:r w:rsidR="00BF3E09" w:rsidRPr="00BA3363">
        <w:rPr>
          <w:bCs/>
          <w:sz w:val="28"/>
          <w:szCs w:val="28"/>
        </w:rPr>
        <w:t>3</w:t>
      </w:r>
      <w:r w:rsidRPr="00BA3363">
        <w:rPr>
          <w:bCs/>
          <w:sz w:val="28"/>
          <w:szCs w:val="28"/>
        </w:rPr>
        <w:t>-202</w:t>
      </w:r>
      <w:r w:rsidR="00BF3E09" w:rsidRPr="00BA3363">
        <w:rPr>
          <w:bCs/>
          <w:sz w:val="28"/>
          <w:szCs w:val="28"/>
        </w:rPr>
        <w:t>7</w:t>
      </w:r>
      <w:r w:rsidRPr="00BA3363">
        <w:rPr>
          <w:bCs/>
          <w:sz w:val="28"/>
          <w:szCs w:val="28"/>
        </w:rPr>
        <w:t xml:space="preserve"> годы</w:t>
      </w:r>
    </w:p>
    <w:p w:rsidR="00C92A33" w:rsidRPr="00E52358" w:rsidRDefault="00C92A33" w:rsidP="00C92A33">
      <w:pPr>
        <w:rPr>
          <w:b/>
          <w:sz w:val="28"/>
          <w:szCs w:val="28"/>
        </w:rPr>
      </w:pPr>
    </w:p>
    <w:p w:rsidR="00C92A33" w:rsidRPr="00E52358" w:rsidRDefault="00C92A33" w:rsidP="00C92A33">
      <w:pPr>
        <w:jc w:val="both"/>
        <w:rPr>
          <w:b/>
          <w:sz w:val="28"/>
          <w:szCs w:val="28"/>
        </w:rPr>
      </w:pPr>
    </w:p>
    <w:p w:rsidR="00C92A33" w:rsidRPr="00E52358" w:rsidRDefault="00C92A33" w:rsidP="00472E2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Федерации»; Федерального закона от 06.10.2003 №131-ФЗ «Об общих принципах организации местного самоуправления в Российской Федерации»</w:t>
      </w:r>
      <w:r w:rsidR="002919AF">
        <w:rPr>
          <w:sz w:val="28"/>
          <w:szCs w:val="28"/>
        </w:rPr>
        <w:t>; Постановления Правительства РФ от 15.07.2013 №593 (</w:t>
      </w:r>
      <w:r w:rsidR="00472E26">
        <w:rPr>
          <w:sz w:val="28"/>
          <w:szCs w:val="28"/>
        </w:rPr>
        <w:t>внесение изменений в постановление Правительства РФ от 31.12.2009 №1225 «О требованиях к региональным и муниципальным программам в области энергосбережения и повышения энергетической эффективности»);</w:t>
      </w:r>
      <w:r w:rsidR="00472E26" w:rsidRPr="00472E26">
        <w:rPr>
          <w:sz w:val="28"/>
          <w:szCs w:val="28"/>
        </w:rPr>
        <w:t xml:space="preserve"> Приказ</w:t>
      </w:r>
      <w:r w:rsidR="00472E26">
        <w:rPr>
          <w:sz w:val="28"/>
          <w:szCs w:val="28"/>
        </w:rPr>
        <w:t>а</w:t>
      </w:r>
      <w:r w:rsidR="00472E26" w:rsidRPr="00472E26">
        <w:rPr>
          <w:sz w:val="28"/>
          <w:szCs w:val="28"/>
        </w:rPr>
        <w:t xml:space="preserve"> Минэнерго РФ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образования, организаций, осуществляющих регулируемые виды деятельности, и отчетности о ходе их реализации»</w:t>
      </w:r>
      <w:r w:rsidR="00472E26">
        <w:rPr>
          <w:sz w:val="28"/>
          <w:szCs w:val="28"/>
        </w:rPr>
        <w:t xml:space="preserve">; </w:t>
      </w:r>
      <w:r w:rsidR="00472E26" w:rsidRPr="00472E26">
        <w:rPr>
          <w:sz w:val="28"/>
          <w:szCs w:val="28"/>
        </w:rPr>
        <w:t xml:space="preserve"> Приказ</w:t>
      </w:r>
      <w:r w:rsidR="00472E26">
        <w:rPr>
          <w:sz w:val="28"/>
          <w:szCs w:val="28"/>
        </w:rPr>
        <w:t>а</w:t>
      </w:r>
      <w:r w:rsidR="00472E26" w:rsidRPr="00472E26">
        <w:rPr>
          <w:sz w:val="28"/>
          <w:szCs w:val="28"/>
        </w:rPr>
        <w:t xml:space="preserve"> Минэкономразвития РФ от 17.02.2010 № 61 «Об утверждении примерного перечня мероприятий в области энергосбережения и повышения энергетической эффективности, </w:t>
      </w:r>
      <w:proofErr w:type="gramStart"/>
      <w:r w:rsidR="00472E26" w:rsidRPr="00472E26">
        <w:rPr>
          <w:sz w:val="28"/>
          <w:szCs w:val="28"/>
        </w:rPr>
        <w:t>который</w:t>
      </w:r>
      <w:proofErr w:type="gramEnd"/>
      <w:r w:rsidR="00472E26" w:rsidRPr="00472E26">
        <w:rPr>
          <w:sz w:val="28"/>
          <w:szCs w:val="28"/>
        </w:rPr>
        <w:t xml:space="preserve">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</w:r>
      <w:r w:rsidR="00472E26">
        <w:rPr>
          <w:sz w:val="28"/>
          <w:szCs w:val="28"/>
        </w:rPr>
        <w:t>;</w:t>
      </w:r>
      <w:r w:rsidR="00472E26" w:rsidRPr="00472E26">
        <w:rPr>
          <w:sz w:val="28"/>
          <w:szCs w:val="28"/>
        </w:rPr>
        <w:t xml:space="preserve"> </w:t>
      </w:r>
      <w:proofErr w:type="gramStart"/>
      <w:r w:rsidR="00472E26" w:rsidRPr="00472E26">
        <w:rPr>
          <w:sz w:val="28"/>
          <w:szCs w:val="28"/>
        </w:rPr>
        <w:t>Приказ</w:t>
      </w:r>
      <w:r w:rsidR="00472E26">
        <w:rPr>
          <w:sz w:val="28"/>
          <w:szCs w:val="28"/>
        </w:rPr>
        <w:t>а</w:t>
      </w:r>
      <w:r w:rsidR="00472E26" w:rsidRPr="00472E26">
        <w:rPr>
          <w:sz w:val="28"/>
          <w:szCs w:val="28"/>
        </w:rPr>
        <w:t xml:space="preserve"> Минэнерго РФ от 30.06.2014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 (раздел III.</w:t>
      </w:r>
      <w:proofErr w:type="gramEnd"/>
      <w:r w:rsidR="00472E26" w:rsidRPr="00472E26">
        <w:rPr>
          <w:sz w:val="28"/>
          <w:szCs w:val="28"/>
        </w:rPr>
        <w:t xml:space="preserve"> </w:t>
      </w:r>
      <w:proofErr w:type="gramStart"/>
      <w:r w:rsidR="00472E26" w:rsidRPr="00472E26">
        <w:rPr>
          <w:sz w:val="28"/>
          <w:szCs w:val="28"/>
        </w:rPr>
        <w:t>Расчет значений целевых показателей муниципальных программ в области энергосбережения и повышения энергетической эффективности)</w:t>
      </w:r>
      <w:r w:rsidR="00472E26">
        <w:rPr>
          <w:sz w:val="28"/>
          <w:szCs w:val="28"/>
        </w:rPr>
        <w:t>;</w:t>
      </w:r>
      <w:proofErr w:type="gramEnd"/>
      <w:r w:rsidR="00472E26">
        <w:rPr>
          <w:sz w:val="28"/>
          <w:szCs w:val="28"/>
        </w:rPr>
        <w:t xml:space="preserve"> </w:t>
      </w:r>
      <w:proofErr w:type="gramStart"/>
      <w:r w:rsidR="00472E26" w:rsidRPr="00472E26">
        <w:rPr>
          <w:sz w:val="28"/>
          <w:szCs w:val="28"/>
        </w:rPr>
        <w:t>Приказ</w:t>
      </w:r>
      <w:r w:rsidR="00472E26">
        <w:rPr>
          <w:sz w:val="28"/>
          <w:szCs w:val="28"/>
        </w:rPr>
        <w:t>а</w:t>
      </w:r>
      <w:r w:rsidR="00472E26" w:rsidRPr="00472E26">
        <w:rPr>
          <w:sz w:val="28"/>
          <w:szCs w:val="28"/>
        </w:rPr>
        <w:t xml:space="preserve"> Министерства экономического развития Российской Федерации от 15.07.2020г № 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в сопоставимых условиях суммарного объема потребляемых ими дизельного и иного топлива, </w:t>
      </w:r>
      <w:r w:rsidR="00472E26" w:rsidRPr="00472E26">
        <w:rPr>
          <w:sz w:val="28"/>
          <w:szCs w:val="28"/>
        </w:rPr>
        <w:lastRenderedPageBreak/>
        <w:t xml:space="preserve">мазута, природного газа, тепловой энергии, электрической энергии, угля, а так </w:t>
      </w:r>
      <w:r w:rsidR="001A24B8">
        <w:rPr>
          <w:sz w:val="28"/>
          <w:szCs w:val="28"/>
        </w:rPr>
        <w:t>же объема потребляемой ими воды</w:t>
      </w:r>
      <w:r w:rsidR="00472E26" w:rsidRPr="00472E26">
        <w:rPr>
          <w:sz w:val="28"/>
          <w:szCs w:val="28"/>
        </w:rPr>
        <w:t>»</w:t>
      </w:r>
      <w:r w:rsidRPr="00E52358">
        <w:rPr>
          <w:sz w:val="28"/>
          <w:szCs w:val="28"/>
        </w:rPr>
        <w:t xml:space="preserve">, </w:t>
      </w:r>
      <w:r w:rsidR="001A24B8">
        <w:rPr>
          <w:sz w:val="28"/>
          <w:szCs w:val="28"/>
        </w:rPr>
        <w:t xml:space="preserve">администрация </w:t>
      </w:r>
      <w:r w:rsidR="00BF3E09">
        <w:rPr>
          <w:sz w:val="28"/>
          <w:szCs w:val="28"/>
        </w:rPr>
        <w:t>Баклушев</w:t>
      </w:r>
      <w:r w:rsidR="001A24B8">
        <w:rPr>
          <w:sz w:val="28"/>
          <w:szCs w:val="28"/>
        </w:rPr>
        <w:t>ского сельсовета Доволенского района Новосибирской области  ПОСТАНОВЛЯЕТ</w:t>
      </w:r>
      <w:r w:rsidRPr="00E52358">
        <w:rPr>
          <w:sz w:val="28"/>
          <w:szCs w:val="28"/>
        </w:rPr>
        <w:t>:</w:t>
      </w:r>
      <w:proofErr w:type="gramEnd"/>
    </w:p>
    <w:p w:rsidR="00C92A33" w:rsidRDefault="00C92A33" w:rsidP="00472E26">
      <w:pPr>
        <w:ind w:firstLine="709"/>
        <w:jc w:val="both"/>
        <w:rPr>
          <w:sz w:val="28"/>
          <w:szCs w:val="28"/>
        </w:rPr>
      </w:pPr>
      <w:r w:rsidRPr="00E52358">
        <w:rPr>
          <w:sz w:val="28"/>
          <w:szCs w:val="28"/>
        </w:rPr>
        <w:t>1. </w:t>
      </w:r>
      <w:r w:rsidR="00472E26">
        <w:rPr>
          <w:sz w:val="28"/>
          <w:szCs w:val="28"/>
        </w:rPr>
        <w:t>Утвердить Программу энергосбережения и повышения энергетической эффе</w:t>
      </w:r>
      <w:r w:rsidR="001A24B8">
        <w:rPr>
          <w:sz w:val="28"/>
          <w:szCs w:val="28"/>
        </w:rPr>
        <w:t xml:space="preserve">ктивности администрации </w:t>
      </w:r>
      <w:r w:rsidR="00BF3E09">
        <w:rPr>
          <w:sz w:val="28"/>
          <w:szCs w:val="28"/>
        </w:rPr>
        <w:t>Баклушев</w:t>
      </w:r>
      <w:r w:rsidR="00472E26">
        <w:rPr>
          <w:sz w:val="28"/>
          <w:szCs w:val="28"/>
        </w:rPr>
        <w:t>ского сельсовета Доволенского района Новосибирской области на 202</w:t>
      </w:r>
      <w:r w:rsidR="00BF3E09">
        <w:rPr>
          <w:sz w:val="28"/>
          <w:szCs w:val="28"/>
        </w:rPr>
        <w:t>3</w:t>
      </w:r>
      <w:r w:rsidR="00472E26">
        <w:rPr>
          <w:sz w:val="28"/>
          <w:szCs w:val="28"/>
        </w:rPr>
        <w:t>-202</w:t>
      </w:r>
      <w:r w:rsidR="00BF3E09">
        <w:rPr>
          <w:sz w:val="28"/>
          <w:szCs w:val="28"/>
        </w:rPr>
        <w:t>7</w:t>
      </w:r>
      <w:r w:rsidR="00472E26">
        <w:rPr>
          <w:sz w:val="28"/>
          <w:szCs w:val="28"/>
        </w:rPr>
        <w:t xml:space="preserve"> годы.</w:t>
      </w:r>
    </w:p>
    <w:p w:rsidR="00472E26" w:rsidRPr="00E52358" w:rsidRDefault="00472E26" w:rsidP="00472E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на официаль</w:t>
      </w:r>
      <w:r w:rsidR="001A24B8">
        <w:rPr>
          <w:sz w:val="28"/>
          <w:szCs w:val="28"/>
        </w:rPr>
        <w:t xml:space="preserve">ном сайте администрации </w:t>
      </w:r>
      <w:r w:rsidR="00BF3E09">
        <w:rPr>
          <w:sz w:val="28"/>
          <w:szCs w:val="28"/>
        </w:rPr>
        <w:t>Баклушев</w:t>
      </w:r>
      <w:r>
        <w:rPr>
          <w:sz w:val="28"/>
          <w:szCs w:val="28"/>
        </w:rPr>
        <w:t>ского сельсовета.</w:t>
      </w:r>
    </w:p>
    <w:p w:rsidR="00C92A33" w:rsidRPr="00E52358" w:rsidRDefault="00C92A33" w:rsidP="00472E26">
      <w:pPr>
        <w:ind w:firstLine="709"/>
        <w:jc w:val="both"/>
        <w:rPr>
          <w:sz w:val="28"/>
          <w:szCs w:val="28"/>
        </w:rPr>
      </w:pPr>
    </w:p>
    <w:p w:rsidR="00C92A33" w:rsidRPr="00E52358" w:rsidRDefault="00C92A33" w:rsidP="00472E26">
      <w:pPr>
        <w:ind w:firstLine="709"/>
        <w:jc w:val="both"/>
        <w:rPr>
          <w:sz w:val="28"/>
          <w:szCs w:val="28"/>
        </w:rPr>
      </w:pPr>
    </w:p>
    <w:p w:rsidR="001A24B8" w:rsidRDefault="001A24B8" w:rsidP="00472E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F3E09">
        <w:rPr>
          <w:sz w:val="28"/>
          <w:szCs w:val="28"/>
        </w:rPr>
        <w:t>Баклушев</w:t>
      </w:r>
      <w:r w:rsidR="00C92A33" w:rsidRPr="00E52358">
        <w:rPr>
          <w:sz w:val="28"/>
          <w:szCs w:val="28"/>
        </w:rPr>
        <w:t>ского сельсовета</w:t>
      </w:r>
    </w:p>
    <w:p w:rsidR="001A24B8" w:rsidRDefault="001A24B8" w:rsidP="00472E26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C92A33" w:rsidRPr="00E52358" w:rsidRDefault="001A24B8" w:rsidP="00472E26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C92A33" w:rsidRPr="00E5235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</w:t>
      </w:r>
      <w:r w:rsidR="00BF3E09">
        <w:rPr>
          <w:sz w:val="28"/>
          <w:szCs w:val="28"/>
        </w:rPr>
        <w:t xml:space="preserve">  Н.В. Шевченко</w:t>
      </w:r>
    </w:p>
    <w:p w:rsidR="00C92A33" w:rsidRPr="00E52358" w:rsidRDefault="00C92A33" w:rsidP="00472E26">
      <w:pPr>
        <w:ind w:firstLine="709"/>
        <w:rPr>
          <w:sz w:val="28"/>
          <w:szCs w:val="28"/>
        </w:rPr>
      </w:pPr>
    </w:p>
    <w:p w:rsidR="00C92A33" w:rsidRPr="00E52358" w:rsidRDefault="00C92A33" w:rsidP="00472E26">
      <w:pPr>
        <w:ind w:firstLine="709"/>
        <w:rPr>
          <w:sz w:val="28"/>
          <w:szCs w:val="28"/>
        </w:rPr>
      </w:pPr>
    </w:p>
    <w:p w:rsidR="00C92A33" w:rsidRPr="00E52358" w:rsidRDefault="00C92A33" w:rsidP="00472E26">
      <w:pPr>
        <w:ind w:firstLine="709"/>
        <w:rPr>
          <w:sz w:val="28"/>
          <w:szCs w:val="28"/>
        </w:rPr>
      </w:pPr>
    </w:p>
    <w:p w:rsidR="00C92A33" w:rsidRPr="00E52358" w:rsidRDefault="00C92A33" w:rsidP="00472E26">
      <w:pPr>
        <w:ind w:firstLine="709"/>
        <w:rPr>
          <w:sz w:val="28"/>
          <w:szCs w:val="28"/>
        </w:rPr>
      </w:pPr>
    </w:p>
    <w:p w:rsidR="00C92A33" w:rsidRDefault="00C92A33" w:rsidP="003F608C">
      <w:pPr>
        <w:rPr>
          <w:sz w:val="28"/>
          <w:szCs w:val="28"/>
        </w:rPr>
      </w:pPr>
    </w:p>
    <w:p w:rsidR="003F608C" w:rsidRDefault="003F608C" w:rsidP="003F608C">
      <w:pPr>
        <w:rPr>
          <w:sz w:val="28"/>
          <w:szCs w:val="28"/>
        </w:rPr>
      </w:pPr>
    </w:p>
    <w:p w:rsidR="003F608C" w:rsidRDefault="003F608C" w:rsidP="003F608C">
      <w:pPr>
        <w:rPr>
          <w:sz w:val="28"/>
          <w:szCs w:val="28"/>
        </w:rPr>
      </w:pPr>
    </w:p>
    <w:p w:rsidR="003F608C" w:rsidRDefault="003F608C" w:rsidP="003F608C">
      <w:pPr>
        <w:rPr>
          <w:sz w:val="28"/>
          <w:szCs w:val="28"/>
        </w:rPr>
      </w:pPr>
    </w:p>
    <w:p w:rsidR="003F608C" w:rsidRDefault="003F608C" w:rsidP="003F608C">
      <w:pPr>
        <w:rPr>
          <w:sz w:val="28"/>
          <w:szCs w:val="28"/>
        </w:rPr>
      </w:pPr>
    </w:p>
    <w:p w:rsidR="003F608C" w:rsidRDefault="003F608C" w:rsidP="003F608C">
      <w:pPr>
        <w:rPr>
          <w:sz w:val="28"/>
          <w:szCs w:val="28"/>
        </w:rPr>
      </w:pPr>
    </w:p>
    <w:p w:rsidR="003F608C" w:rsidRDefault="003F608C" w:rsidP="003F608C">
      <w:pPr>
        <w:rPr>
          <w:sz w:val="28"/>
          <w:szCs w:val="28"/>
        </w:rPr>
      </w:pPr>
    </w:p>
    <w:p w:rsidR="003F608C" w:rsidRDefault="003F608C" w:rsidP="003F608C">
      <w:pPr>
        <w:rPr>
          <w:sz w:val="28"/>
          <w:szCs w:val="28"/>
        </w:rPr>
      </w:pPr>
    </w:p>
    <w:p w:rsidR="003F608C" w:rsidRDefault="003F608C" w:rsidP="003F608C">
      <w:pPr>
        <w:rPr>
          <w:sz w:val="28"/>
          <w:szCs w:val="28"/>
        </w:rPr>
      </w:pPr>
    </w:p>
    <w:p w:rsidR="003F608C" w:rsidRDefault="003F608C" w:rsidP="003F608C">
      <w:pPr>
        <w:rPr>
          <w:sz w:val="28"/>
          <w:szCs w:val="28"/>
        </w:rPr>
      </w:pPr>
    </w:p>
    <w:p w:rsidR="003F608C" w:rsidRDefault="003F608C" w:rsidP="003F608C">
      <w:pPr>
        <w:rPr>
          <w:sz w:val="28"/>
          <w:szCs w:val="28"/>
        </w:rPr>
      </w:pPr>
    </w:p>
    <w:p w:rsidR="003F608C" w:rsidRDefault="003F608C" w:rsidP="003F608C">
      <w:pPr>
        <w:rPr>
          <w:sz w:val="28"/>
          <w:szCs w:val="28"/>
        </w:rPr>
      </w:pPr>
    </w:p>
    <w:p w:rsidR="003F608C" w:rsidRPr="00E52358" w:rsidRDefault="003F608C" w:rsidP="003F608C">
      <w:pPr>
        <w:rPr>
          <w:sz w:val="28"/>
          <w:szCs w:val="28"/>
        </w:rPr>
      </w:pPr>
    </w:p>
    <w:p w:rsidR="00C92A33" w:rsidRPr="00E52358" w:rsidRDefault="00C92A33" w:rsidP="00472E26">
      <w:pPr>
        <w:ind w:firstLine="709"/>
        <w:rPr>
          <w:sz w:val="28"/>
          <w:szCs w:val="28"/>
        </w:rPr>
      </w:pPr>
    </w:p>
    <w:p w:rsidR="00C92A33" w:rsidRPr="00E52358" w:rsidRDefault="00C92A33" w:rsidP="00472E26">
      <w:pPr>
        <w:ind w:firstLine="709"/>
        <w:rPr>
          <w:sz w:val="28"/>
          <w:szCs w:val="28"/>
        </w:rPr>
      </w:pPr>
    </w:p>
    <w:p w:rsidR="00C92A33" w:rsidRPr="00E52358" w:rsidRDefault="00C92A33" w:rsidP="00472E26">
      <w:pPr>
        <w:ind w:firstLine="709"/>
        <w:rPr>
          <w:sz w:val="28"/>
          <w:szCs w:val="28"/>
        </w:rPr>
      </w:pPr>
    </w:p>
    <w:p w:rsidR="00C92A33" w:rsidRPr="00E52358" w:rsidRDefault="00C92A33" w:rsidP="00472E26">
      <w:pPr>
        <w:ind w:firstLine="709"/>
        <w:rPr>
          <w:sz w:val="28"/>
          <w:szCs w:val="28"/>
        </w:rPr>
      </w:pPr>
    </w:p>
    <w:p w:rsidR="00C92A33" w:rsidRPr="00E52358" w:rsidRDefault="00C92A33" w:rsidP="00472E26">
      <w:pPr>
        <w:ind w:firstLine="709"/>
        <w:rPr>
          <w:sz w:val="28"/>
          <w:szCs w:val="28"/>
        </w:rPr>
      </w:pPr>
    </w:p>
    <w:p w:rsidR="00C92A33" w:rsidRPr="00E52358" w:rsidRDefault="00C92A33" w:rsidP="00472E26">
      <w:pPr>
        <w:ind w:firstLine="709"/>
      </w:pPr>
    </w:p>
    <w:p w:rsidR="00C92A33" w:rsidRPr="00E52358" w:rsidRDefault="00C92A33" w:rsidP="00472E26">
      <w:pPr>
        <w:ind w:firstLine="709"/>
      </w:pPr>
    </w:p>
    <w:p w:rsidR="00C92A33" w:rsidRPr="00E52358" w:rsidRDefault="00C92A33" w:rsidP="00472E26">
      <w:pPr>
        <w:ind w:firstLine="709"/>
      </w:pPr>
    </w:p>
    <w:p w:rsidR="00C92A33" w:rsidRPr="00E52358" w:rsidRDefault="00C92A33" w:rsidP="00472E26">
      <w:pPr>
        <w:ind w:firstLine="709"/>
      </w:pPr>
    </w:p>
    <w:p w:rsidR="00C92A33" w:rsidRPr="00E52358" w:rsidRDefault="00C92A33" w:rsidP="00472E26">
      <w:pPr>
        <w:ind w:firstLine="709"/>
      </w:pPr>
    </w:p>
    <w:p w:rsidR="00C92A33" w:rsidRPr="00E52358" w:rsidRDefault="00C92A33" w:rsidP="00472E26">
      <w:pPr>
        <w:ind w:firstLine="709"/>
      </w:pPr>
    </w:p>
    <w:p w:rsidR="00C92A33" w:rsidRPr="00E52358" w:rsidRDefault="00C92A33" w:rsidP="00472E26">
      <w:pPr>
        <w:ind w:firstLine="709"/>
      </w:pPr>
    </w:p>
    <w:p w:rsidR="00C92A33" w:rsidRPr="00E52358" w:rsidRDefault="00C92A33" w:rsidP="00472E26">
      <w:pPr>
        <w:ind w:firstLine="709"/>
      </w:pPr>
    </w:p>
    <w:p w:rsidR="00C92A33" w:rsidRPr="00E52358" w:rsidRDefault="00C92A33" w:rsidP="00472E26">
      <w:pPr>
        <w:ind w:firstLine="709"/>
      </w:pPr>
    </w:p>
    <w:p w:rsidR="00C92A33" w:rsidRPr="00E52358" w:rsidRDefault="00C92A33" w:rsidP="00472E26">
      <w:pPr>
        <w:ind w:firstLine="709"/>
      </w:pPr>
    </w:p>
    <w:p w:rsidR="009F16A3" w:rsidRDefault="009F16A3" w:rsidP="00472E26">
      <w:pPr>
        <w:ind w:firstLine="709"/>
        <w:jc w:val="both"/>
        <w:rPr>
          <w:sz w:val="28"/>
          <w:szCs w:val="28"/>
        </w:rPr>
      </w:pPr>
    </w:p>
    <w:p w:rsidR="003F608C" w:rsidRPr="003F608C" w:rsidRDefault="003F608C" w:rsidP="003F608C">
      <w:pPr>
        <w:jc w:val="right"/>
        <w:rPr>
          <w:sz w:val="28"/>
          <w:szCs w:val="28"/>
        </w:rPr>
      </w:pPr>
      <w:r w:rsidRPr="003F608C">
        <w:rPr>
          <w:sz w:val="28"/>
          <w:szCs w:val="28"/>
        </w:rPr>
        <w:t>УТВЕРЖДЕНА</w:t>
      </w:r>
    </w:p>
    <w:p w:rsidR="003F608C" w:rsidRPr="003F608C" w:rsidRDefault="003F608C" w:rsidP="003F608C">
      <w:pPr>
        <w:jc w:val="right"/>
        <w:rPr>
          <w:sz w:val="28"/>
          <w:szCs w:val="28"/>
        </w:rPr>
      </w:pPr>
      <w:r w:rsidRPr="003F608C">
        <w:rPr>
          <w:sz w:val="28"/>
          <w:szCs w:val="28"/>
        </w:rPr>
        <w:t xml:space="preserve">постановлением </w:t>
      </w:r>
    </w:p>
    <w:p w:rsidR="003F608C" w:rsidRPr="003F608C" w:rsidRDefault="003F608C" w:rsidP="003F608C">
      <w:pPr>
        <w:jc w:val="right"/>
        <w:rPr>
          <w:sz w:val="28"/>
          <w:szCs w:val="28"/>
        </w:rPr>
      </w:pPr>
      <w:r w:rsidRPr="003F608C">
        <w:rPr>
          <w:sz w:val="28"/>
          <w:szCs w:val="28"/>
        </w:rPr>
        <w:t>администрации</w:t>
      </w:r>
    </w:p>
    <w:p w:rsidR="003F608C" w:rsidRPr="003F608C" w:rsidRDefault="00BF3E09" w:rsidP="003F608C">
      <w:pPr>
        <w:jc w:val="right"/>
        <w:rPr>
          <w:sz w:val="28"/>
          <w:szCs w:val="28"/>
        </w:rPr>
      </w:pPr>
      <w:r>
        <w:rPr>
          <w:sz w:val="28"/>
          <w:szCs w:val="28"/>
        </w:rPr>
        <w:t>Баклушев</w:t>
      </w:r>
      <w:r w:rsidR="003F608C" w:rsidRPr="003F608C">
        <w:rPr>
          <w:sz w:val="28"/>
          <w:szCs w:val="28"/>
        </w:rPr>
        <w:t xml:space="preserve">ского сельсовета </w:t>
      </w:r>
    </w:p>
    <w:p w:rsidR="003F608C" w:rsidRPr="003F608C" w:rsidRDefault="003F608C" w:rsidP="003F608C">
      <w:pPr>
        <w:jc w:val="right"/>
        <w:rPr>
          <w:sz w:val="28"/>
          <w:szCs w:val="28"/>
        </w:rPr>
      </w:pPr>
      <w:r w:rsidRPr="003F608C">
        <w:rPr>
          <w:sz w:val="28"/>
          <w:szCs w:val="28"/>
        </w:rPr>
        <w:t xml:space="preserve">Доволенского района </w:t>
      </w:r>
    </w:p>
    <w:p w:rsidR="003F608C" w:rsidRPr="003F608C" w:rsidRDefault="003F608C" w:rsidP="003F608C">
      <w:pPr>
        <w:jc w:val="right"/>
        <w:rPr>
          <w:sz w:val="28"/>
          <w:szCs w:val="28"/>
        </w:rPr>
      </w:pPr>
      <w:r w:rsidRPr="003F608C">
        <w:rPr>
          <w:sz w:val="28"/>
          <w:szCs w:val="28"/>
        </w:rPr>
        <w:t>Новосибирской области</w:t>
      </w:r>
    </w:p>
    <w:p w:rsidR="003F608C" w:rsidRPr="003F608C" w:rsidRDefault="001A24B8" w:rsidP="003F60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7B46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BF3E09">
        <w:rPr>
          <w:sz w:val="28"/>
          <w:szCs w:val="28"/>
        </w:rPr>
        <w:t>06</w:t>
      </w:r>
      <w:r>
        <w:rPr>
          <w:sz w:val="28"/>
          <w:szCs w:val="28"/>
        </w:rPr>
        <w:t>.202</w:t>
      </w:r>
      <w:r w:rsidR="00BF3E09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307B46">
        <w:rPr>
          <w:sz w:val="28"/>
          <w:szCs w:val="28"/>
        </w:rPr>
        <w:t>24</w:t>
      </w:r>
      <w:r w:rsidR="003F608C" w:rsidRPr="003F608C">
        <w:rPr>
          <w:sz w:val="28"/>
          <w:szCs w:val="28"/>
        </w:rPr>
        <w:t xml:space="preserve"> </w:t>
      </w:r>
    </w:p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Программа энергосбережения и повышения энергетической эффе</w:t>
      </w:r>
      <w:r w:rsidR="001A24B8">
        <w:rPr>
          <w:b/>
          <w:sz w:val="28"/>
          <w:szCs w:val="28"/>
        </w:rPr>
        <w:t xml:space="preserve">ктивности администрации </w:t>
      </w:r>
      <w:r w:rsidR="00BF3E09">
        <w:rPr>
          <w:b/>
          <w:sz w:val="28"/>
          <w:szCs w:val="28"/>
        </w:rPr>
        <w:t>Баклушев</w:t>
      </w:r>
      <w:r w:rsidRPr="003F608C">
        <w:rPr>
          <w:b/>
          <w:sz w:val="28"/>
          <w:szCs w:val="28"/>
        </w:rPr>
        <w:t xml:space="preserve">ского сельсовета 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Доволенского района Новосибирской области на 202</w:t>
      </w:r>
      <w:r w:rsidR="00BF3E09">
        <w:rPr>
          <w:b/>
          <w:sz w:val="28"/>
          <w:szCs w:val="28"/>
        </w:rPr>
        <w:t>3</w:t>
      </w:r>
      <w:r w:rsidRPr="003F608C">
        <w:rPr>
          <w:b/>
          <w:sz w:val="28"/>
          <w:szCs w:val="28"/>
        </w:rPr>
        <w:t>-202</w:t>
      </w:r>
      <w:r w:rsidR="00BF3E09">
        <w:rPr>
          <w:b/>
          <w:sz w:val="28"/>
          <w:szCs w:val="28"/>
        </w:rPr>
        <w:t>7</w:t>
      </w:r>
      <w:r w:rsidRPr="003F608C">
        <w:rPr>
          <w:b/>
          <w:sz w:val="28"/>
          <w:szCs w:val="28"/>
        </w:rPr>
        <w:t xml:space="preserve"> годы</w:t>
      </w: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1A24B8" w:rsidP="00BF3E09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BF3E09">
        <w:rPr>
          <w:sz w:val="28"/>
          <w:szCs w:val="28"/>
        </w:rPr>
        <w:t xml:space="preserve"> Баклуши</w:t>
      </w:r>
      <w:r w:rsidR="003F608C" w:rsidRPr="003F608C">
        <w:rPr>
          <w:sz w:val="28"/>
          <w:szCs w:val="28"/>
        </w:rPr>
        <w:t xml:space="preserve"> 202</w:t>
      </w:r>
      <w:r w:rsidR="00BF3E09">
        <w:rPr>
          <w:sz w:val="28"/>
          <w:szCs w:val="28"/>
        </w:rPr>
        <w:t>3</w:t>
      </w:r>
      <w:r w:rsidR="003F608C" w:rsidRPr="003F608C">
        <w:rPr>
          <w:sz w:val="28"/>
          <w:szCs w:val="28"/>
        </w:rPr>
        <w:t xml:space="preserve"> г.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lastRenderedPageBreak/>
        <w:t>Паспорт программы энергосбережения и повышения энергетической эффе</w:t>
      </w:r>
      <w:r w:rsidR="001A24B8">
        <w:rPr>
          <w:b/>
          <w:sz w:val="28"/>
          <w:szCs w:val="28"/>
        </w:rPr>
        <w:t xml:space="preserve">ктивности администрации </w:t>
      </w:r>
      <w:r w:rsidR="00BF3E09">
        <w:rPr>
          <w:b/>
          <w:sz w:val="28"/>
          <w:szCs w:val="28"/>
        </w:rPr>
        <w:t>Баклушев</w:t>
      </w:r>
      <w:r w:rsidRPr="003F608C">
        <w:rPr>
          <w:b/>
          <w:sz w:val="28"/>
          <w:szCs w:val="28"/>
        </w:rPr>
        <w:t xml:space="preserve">ского сельсовета 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Доволенского района Новосибирской области на 202</w:t>
      </w:r>
      <w:r w:rsidR="00BF3E09">
        <w:rPr>
          <w:b/>
          <w:sz w:val="28"/>
          <w:szCs w:val="28"/>
        </w:rPr>
        <w:t>3</w:t>
      </w:r>
      <w:r w:rsidRPr="003F608C">
        <w:rPr>
          <w:b/>
          <w:sz w:val="28"/>
          <w:szCs w:val="28"/>
        </w:rPr>
        <w:t>-202</w:t>
      </w:r>
      <w:r w:rsidR="00BF3E09">
        <w:rPr>
          <w:b/>
          <w:sz w:val="28"/>
          <w:szCs w:val="28"/>
        </w:rPr>
        <w:t>7</w:t>
      </w:r>
      <w:r w:rsidRPr="003F608C">
        <w:rPr>
          <w:b/>
          <w:sz w:val="28"/>
          <w:szCs w:val="28"/>
        </w:rPr>
        <w:t xml:space="preserve"> годы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7441"/>
      </w:tblGrid>
      <w:tr w:rsidR="003F608C" w:rsidRPr="003F608C" w:rsidTr="003F608C">
        <w:trPr>
          <w:trHeight w:val="203"/>
          <w:jc w:val="center"/>
        </w:trPr>
        <w:tc>
          <w:tcPr>
            <w:tcW w:w="2057" w:type="dxa"/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7441" w:type="dxa"/>
            <w:vAlign w:val="center"/>
          </w:tcPr>
          <w:p w:rsidR="003F608C" w:rsidRPr="003F608C" w:rsidRDefault="001A24B8" w:rsidP="00BF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BF3E09">
              <w:rPr>
                <w:sz w:val="28"/>
                <w:szCs w:val="28"/>
              </w:rPr>
              <w:t>Баклушев</w:t>
            </w:r>
            <w:r w:rsidR="003F608C" w:rsidRPr="003F608C">
              <w:rPr>
                <w:sz w:val="28"/>
                <w:szCs w:val="28"/>
              </w:rPr>
              <w:t>ского сельсовета Доволенского района Новосибирской области</w:t>
            </w:r>
          </w:p>
        </w:tc>
      </w:tr>
      <w:tr w:rsidR="003F608C" w:rsidRPr="003F608C" w:rsidTr="003F608C">
        <w:trPr>
          <w:trHeight w:val="203"/>
          <w:jc w:val="center"/>
        </w:trPr>
        <w:tc>
          <w:tcPr>
            <w:tcW w:w="2057" w:type="dxa"/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7441" w:type="dxa"/>
            <w:vAlign w:val="center"/>
          </w:tcPr>
          <w:p w:rsidR="003F608C" w:rsidRPr="003F608C" w:rsidRDefault="007252EF" w:rsidP="00BF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BF3E09">
              <w:rPr>
                <w:sz w:val="28"/>
                <w:szCs w:val="28"/>
              </w:rPr>
              <w:t>Баклушев</w:t>
            </w:r>
            <w:r w:rsidR="003F608C" w:rsidRPr="003F608C">
              <w:rPr>
                <w:sz w:val="28"/>
                <w:szCs w:val="28"/>
              </w:rPr>
              <w:t>ского сельсовета</w:t>
            </w:r>
          </w:p>
        </w:tc>
      </w:tr>
      <w:tr w:rsidR="003F608C" w:rsidRPr="003F608C" w:rsidTr="003F608C">
        <w:tblPrEx>
          <w:tblCellMar>
            <w:left w:w="70" w:type="dxa"/>
            <w:right w:w="70" w:type="dxa"/>
          </w:tblCellMar>
        </w:tblPrEx>
        <w:trPr>
          <w:trHeight w:val="844"/>
          <w:jc w:val="center"/>
        </w:trPr>
        <w:tc>
          <w:tcPr>
            <w:tcW w:w="2057" w:type="dxa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7441" w:type="dxa"/>
          </w:tcPr>
          <w:p w:rsidR="003F608C" w:rsidRPr="003F608C" w:rsidRDefault="003F608C" w:rsidP="003F608C">
            <w:pPr>
              <w:contextualSpacing/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- Федеральный закон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3F608C" w:rsidRPr="003F608C" w:rsidRDefault="003F608C" w:rsidP="003F608C">
            <w:pPr>
              <w:contextualSpacing/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- Постановление Правительства РФ от 15.07.2013 № 593 (внесение изменений в Постановление Правительства РФ от 31.12.2009 № 1225 «О требованиях к региональным и муниципальным программам в области энергосбережения и повышения энергетической эффективности»)</w:t>
            </w:r>
          </w:p>
          <w:p w:rsidR="003F608C" w:rsidRPr="003F608C" w:rsidRDefault="003F608C" w:rsidP="003F608C">
            <w:pPr>
              <w:contextualSpacing/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- Приказ Минэнерго РФ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образования, организаций, осуществляющих регулируемые виды деятельности, и отчетности о ходе их реализации»</w:t>
            </w:r>
          </w:p>
          <w:p w:rsidR="003F608C" w:rsidRPr="003F608C" w:rsidRDefault="003F608C" w:rsidP="003F608C">
            <w:pPr>
              <w:contextualSpacing/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- Приказ Минэкономразвития РФ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</w:p>
          <w:p w:rsidR="003F608C" w:rsidRPr="003F608C" w:rsidRDefault="003F608C" w:rsidP="003F608C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3F608C">
              <w:rPr>
                <w:sz w:val="28"/>
                <w:szCs w:val="28"/>
              </w:rPr>
              <w:t>- Приказ Минэнерго РФ от 30.06.2014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 (раздел III.</w:t>
            </w:r>
            <w:proofErr w:type="gramEnd"/>
            <w:r w:rsidRPr="003F608C">
              <w:rPr>
                <w:sz w:val="28"/>
                <w:szCs w:val="28"/>
              </w:rPr>
              <w:t xml:space="preserve"> </w:t>
            </w:r>
            <w:proofErr w:type="gramStart"/>
            <w:r w:rsidRPr="003F608C">
              <w:rPr>
                <w:sz w:val="28"/>
                <w:szCs w:val="28"/>
              </w:rPr>
              <w:t>Расчет значений целевых показателей муниципальных программ в области энергосбережения и повышения энергетической эффективности)</w:t>
            </w:r>
            <w:proofErr w:type="gramEnd"/>
          </w:p>
          <w:p w:rsidR="003F608C" w:rsidRPr="003F608C" w:rsidRDefault="003F608C" w:rsidP="003F608C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3F608C">
              <w:rPr>
                <w:sz w:val="28"/>
                <w:szCs w:val="28"/>
              </w:rPr>
              <w:t xml:space="preserve">-Приказ Министерства экономического развития Российской Федерации от 15.07.2020г № 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в </w:t>
            </w:r>
            <w:r w:rsidRPr="003F608C">
              <w:rPr>
                <w:sz w:val="28"/>
                <w:szCs w:val="28"/>
              </w:rPr>
              <w:lastRenderedPageBreak/>
              <w:t xml:space="preserve">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 </w:t>
            </w:r>
            <w:r w:rsidR="007252EF">
              <w:rPr>
                <w:sz w:val="28"/>
                <w:szCs w:val="28"/>
              </w:rPr>
              <w:t>же объема потребляемой ими воды</w:t>
            </w:r>
            <w:r w:rsidRPr="003F608C">
              <w:rPr>
                <w:sz w:val="28"/>
                <w:szCs w:val="28"/>
              </w:rPr>
              <w:t>»</w:t>
            </w:r>
            <w:proofErr w:type="gramEnd"/>
          </w:p>
        </w:tc>
      </w:tr>
      <w:tr w:rsidR="003F608C" w:rsidRPr="003F608C" w:rsidTr="003F608C">
        <w:tblPrEx>
          <w:tblCellMar>
            <w:left w:w="70" w:type="dxa"/>
            <w:right w:w="70" w:type="dxa"/>
          </w:tblCellMar>
        </w:tblPrEx>
        <w:trPr>
          <w:trHeight w:val="506"/>
          <w:jc w:val="center"/>
        </w:trPr>
        <w:tc>
          <w:tcPr>
            <w:tcW w:w="2057" w:type="dxa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lastRenderedPageBreak/>
              <w:t>Полное наименование исполнителей и (или) соисполнителей программы</w:t>
            </w:r>
          </w:p>
        </w:tc>
        <w:tc>
          <w:tcPr>
            <w:tcW w:w="7441" w:type="dxa"/>
            <w:vAlign w:val="center"/>
          </w:tcPr>
          <w:p w:rsidR="003F608C" w:rsidRPr="003F608C" w:rsidRDefault="007252EF" w:rsidP="00BF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BF3E09">
              <w:rPr>
                <w:sz w:val="28"/>
                <w:szCs w:val="28"/>
              </w:rPr>
              <w:t>Баклушев</w:t>
            </w:r>
            <w:r w:rsidR="003F608C" w:rsidRPr="003F608C">
              <w:rPr>
                <w:sz w:val="28"/>
                <w:szCs w:val="28"/>
              </w:rPr>
              <w:t>ского сельсовета Доволенского района Новосибирской области</w:t>
            </w:r>
          </w:p>
        </w:tc>
      </w:tr>
      <w:tr w:rsidR="003F608C" w:rsidRPr="003F608C" w:rsidTr="003F608C">
        <w:tblPrEx>
          <w:tblCellMar>
            <w:left w:w="70" w:type="dxa"/>
            <w:right w:w="70" w:type="dxa"/>
          </w:tblCellMar>
        </w:tblPrEx>
        <w:trPr>
          <w:trHeight w:val="506"/>
          <w:jc w:val="center"/>
        </w:trPr>
        <w:tc>
          <w:tcPr>
            <w:tcW w:w="2057" w:type="dxa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Полное наименование разработчиков программы</w:t>
            </w:r>
          </w:p>
        </w:tc>
        <w:tc>
          <w:tcPr>
            <w:tcW w:w="7441" w:type="dxa"/>
            <w:vAlign w:val="center"/>
          </w:tcPr>
          <w:p w:rsidR="003F608C" w:rsidRPr="003F608C" w:rsidRDefault="007252EF" w:rsidP="00BF3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BF3E09">
              <w:rPr>
                <w:sz w:val="28"/>
                <w:szCs w:val="28"/>
              </w:rPr>
              <w:t>Баклушев</w:t>
            </w:r>
            <w:r w:rsidR="003F608C" w:rsidRPr="003F608C">
              <w:rPr>
                <w:sz w:val="28"/>
                <w:szCs w:val="28"/>
              </w:rPr>
              <w:t>ского сельсовета Доволенского района Новосибирской области</w:t>
            </w:r>
          </w:p>
        </w:tc>
      </w:tr>
      <w:tr w:rsidR="003F608C" w:rsidRPr="003F608C" w:rsidTr="003F608C">
        <w:tblPrEx>
          <w:tblCellMar>
            <w:left w:w="70" w:type="dxa"/>
            <w:right w:w="70" w:type="dxa"/>
          </w:tblCellMar>
        </w:tblPrEx>
        <w:trPr>
          <w:trHeight w:val="1182"/>
          <w:jc w:val="center"/>
        </w:trPr>
        <w:tc>
          <w:tcPr>
            <w:tcW w:w="2057" w:type="dxa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Цели</w:t>
            </w:r>
          </w:p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Программы</w:t>
            </w:r>
          </w:p>
        </w:tc>
        <w:tc>
          <w:tcPr>
            <w:tcW w:w="7441" w:type="dxa"/>
          </w:tcPr>
          <w:p w:rsidR="003F608C" w:rsidRPr="003F608C" w:rsidRDefault="003F608C" w:rsidP="003F608C">
            <w:pPr>
              <w:jc w:val="both"/>
              <w:rPr>
                <w:i/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Повышение энергетической эффективности при потреблении энергетических ресурсов.</w:t>
            </w:r>
          </w:p>
        </w:tc>
      </w:tr>
      <w:tr w:rsidR="003F608C" w:rsidRPr="003F608C" w:rsidTr="003F608C">
        <w:tblPrEx>
          <w:tblCellMar>
            <w:left w:w="70" w:type="dxa"/>
            <w:right w:w="70" w:type="dxa"/>
          </w:tblCellMar>
        </w:tblPrEx>
        <w:trPr>
          <w:trHeight w:val="368"/>
          <w:jc w:val="center"/>
        </w:trPr>
        <w:tc>
          <w:tcPr>
            <w:tcW w:w="2057" w:type="dxa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441" w:type="dxa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Обеспечение снижения потребления энергоресурсов с целью снижения расходов на их оплату</w:t>
            </w:r>
          </w:p>
          <w:p w:rsidR="003F608C" w:rsidRPr="003F608C" w:rsidRDefault="003F608C" w:rsidP="003F608C">
            <w:pPr>
              <w:tabs>
                <w:tab w:val="left" w:pos="954"/>
              </w:tabs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ab/>
            </w:r>
          </w:p>
        </w:tc>
      </w:tr>
      <w:tr w:rsidR="003F608C" w:rsidRPr="003F608C" w:rsidTr="003F608C">
        <w:tblPrEx>
          <w:tblCellMar>
            <w:left w:w="70" w:type="dxa"/>
            <w:right w:w="70" w:type="dxa"/>
          </w:tblCellMar>
        </w:tblPrEx>
        <w:trPr>
          <w:trHeight w:val="675"/>
          <w:jc w:val="center"/>
        </w:trPr>
        <w:tc>
          <w:tcPr>
            <w:tcW w:w="2057" w:type="dxa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441" w:type="dxa"/>
          </w:tcPr>
          <w:p w:rsidR="003F608C" w:rsidRPr="003F608C" w:rsidRDefault="003F608C" w:rsidP="003F608C">
            <w:pPr>
              <w:numPr>
                <w:ilvl w:val="0"/>
                <w:numId w:val="2"/>
              </w:numPr>
              <w:contextualSpacing/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Удельный расход электрической энергии на снабжение учреждения (в расчете на 1 </w:t>
            </w:r>
            <w:proofErr w:type="spellStart"/>
            <w:r w:rsidRPr="003F608C">
              <w:rPr>
                <w:sz w:val="28"/>
                <w:szCs w:val="28"/>
              </w:rPr>
              <w:t>кв</w:t>
            </w:r>
            <w:proofErr w:type="gramStart"/>
            <w:r w:rsidRPr="003F608C">
              <w:rPr>
                <w:sz w:val="28"/>
                <w:szCs w:val="28"/>
              </w:rPr>
              <w:t>.м</w:t>
            </w:r>
            <w:proofErr w:type="gramEnd"/>
            <w:r w:rsidRPr="003F608C">
              <w:rPr>
                <w:sz w:val="28"/>
                <w:szCs w:val="28"/>
              </w:rPr>
              <w:t>етр</w:t>
            </w:r>
            <w:proofErr w:type="spellEnd"/>
            <w:r w:rsidRPr="003F608C">
              <w:rPr>
                <w:sz w:val="28"/>
                <w:szCs w:val="28"/>
              </w:rPr>
              <w:t xml:space="preserve"> общей площади);</w:t>
            </w:r>
          </w:p>
          <w:p w:rsidR="003F608C" w:rsidRPr="003F608C" w:rsidRDefault="003F608C" w:rsidP="003F608C">
            <w:pPr>
              <w:numPr>
                <w:ilvl w:val="0"/>
                <w:numId w:val="2"/>
              </w:numPr>
              <w:contextualSpacing/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Удельный расход тепловой энергии на снабжение учреждения (в расчете на 1 </w:t>
            </w:r>
            <w:proofErr w:type="spellStart"/>
            <w:r w:rsidRPr="003F608C">
              <w:rPr>
                <w:sz w:val="28"/>
                <w:szCs w:val="28"/>
              </w:rPr>
              <w:t>кв</w:t>
            </w:r>
            <w:proofErr w:type="gramStart"/>
            <w:r w:rsidRPr="003F608C">
              <w:rPr>
                <w:sz w:val="28"/>
                <w:szCs w:val="28"/>
              </w:rPr>
              <w:t>.м</w:t>
            </w:r>
            <w:proofErr w:type="gramEnd"/>
            <w:r w:rsidRPr="003F608C">
              <w:rPr>
                <w:sz w:val="28"/>
                <w:szCs w:val="28"/>
              </w:rPr>
              <w:t>етр</w:t>
            </w:r>
            <w:proofErr w:type="spellEnd"/>
            <w:r w:rsidRPr="003F608C">
              <w:rPr>
                <w:sz w:val="28"/>
                <w:szCs w:val="28"/>
              </w:rPr>
              <w:t xml:space="preserve"> общей площади);</w:t>
            </w:r>
          </w:p>
          <w:p w:rsidR="003F608C" w:rsidRPr="003F608C" w:rsidRDefault="003F608C" w:rsidP="003F608C">
            <w:pPr>
              <w:numPr>
                <w:ilvl w:val="0"/>
                <w:numId w:val="2"/>
              </w:numPr>
              <w:contextualSpacing/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Удельный расход холодной воды на снабжение учреждения (в расчете на 1 человека);</w:t>
            </w:r>
          </w:p>
          <w:p w:rsidR="003F608C" w:rsidRPr="003F608C" w:rsidRDefault="003F608C" w:rsidP="003F608C">
            <w:pPr>
              <w:numPr>
                <w:ilvl w:val="0"/>
                <w:numId w:val="2"/>
              </w:numPr>
              <w:contextualSpacing/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F608C">
              <w:rPr>
                <w:sz w:val="28"/>
                <w:szCs w:val="28"/>
              </w:rPr>
              <w:t>энергосервисных</w:t>
            </w:r>
            <w:proofErr w:type="spellEnd"/>
            <w:r w:rsidRPr="003F608C">
              <w:rPr>
                <w:sz w:val="28"/>
                <w:szCs w:val="28"/>
              </w:rPr>
              <w:t xml:space="preserve"> договоров (контрактов), заключенных учреждением, к общему объему финансирования программы энергосбережения и повышения энергетической эффективности учреждения</w:t>
            </w:r>
            <w:proofErr w:type="gramStart"/>
            <w:r w:rsidRPr="003F608C">
              <w:rPr>
                <w:sz w:val="28"/>
                <w:szCs w:val="28"/>
              </w:rPr>
              <w:t xml:space="preserve"> (%);</w:t>
            </w:r>
            <w:proofErr w:type="gramEnd"/>
          </w:p>
          <w:p w:rsidR="003F608C" w:rsidRPr="003F608C" w:rsidRDefault="003F608C" w:rsidP="003F608C">
            <w:pPr>
              <w:numPr>
                <w:ilvl w:val="0"/>
                <w:numId w:val="2"/>
              </w:numPr>
              <w:contextualSpacing/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3F608C">
              <w:rPr>
                <w:sz w:val="28"/>
                <w:szCs w:val="28"/>
              </w:rPr>
              <w:t>энергосервисных</w:t>
            </w:r>
            <w:proofErr w:type="spellEnd"/>
            <w:r w:rsidRPr="003F608C">
              <w:rPr>
                <w:sz w:val="28"/>
                <w:szCs w:val="28"/>
              </w:rPr>
              <w:t xml:space="preserve"> договоров (контрактов), заключенных учреждением (ед.).</w:t>
            </w:r>
          </w:p>
        </w:tc>
      </w:tr>
      <w:tr w:rsidR="003F608C" w:rsidRPr="003F608C" w:rsidTr="003F608C">
        <w:tblPrEx>
          <w:tblCellMar>
            <w:left w:w="70" w:type="dxa"/>
            <w:right w:w="70" w:type="dxa"/>
          </w:tblCellMar>
        </w:tblPrEx>
        <w:trPr>
          <w:trHeight w:val="1155"/>
          <w:jc w:val="center"/>
        </w:trPr>
        <w:tc>
          <w:tcPr>
            <w:tcW w:w="2057" w:type="dxa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441" w:type="dxa"/>
            <w:vAlign w:val="center"/>
          </w:tcPr>
          <w:p w:rsidR="003F608C" w:rsidRPr="003F608C" w:rsidRDefault="003F608C" w:rsidP="00BF3E09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3F608C">
              <w:rPr>
                <w:sz w:val="28"/>
                <w:szCs w:val="28"/>
              </w:rPr>
              <w:t xml:space="preserve">    202</w:t>
            </w:r>
            <w:r w:rsidR="00BF3E09">
              <w:rPr>
                <w:sz w:val="28"/>
                <w:szCs w:val="28"/>
              </w:rPr>
              <w:t>3</w:t>
            </w:r>
            <w:r w:rsidRPr="003F608C">
              <w:rPr>
                <w:sz w:val="28"/>
                <w:szCs w:val="28"/>
              </w:rPr>
              <w:t>-202</w:t>
            </w:r>
            <w:r w:rsidR="00BF3E09">
              <w:rPr>
                <w:sz w:val="28"/>
                <w:szCs w:val="28"/>
              </w:rPr>
              <w:t>7</w:t>
            </w:r>
            <w:r w:rsidRPr="003F608C">
              <w:rPr>
                <w:sz w:val="28"/>
                <w:szCs w:val="28"/>
              </w:rPr>
              <w:t xml:space="preserve"> годы</w:t>
            </w:r>
          </w:p>
        </w:tc>
      </w:tr>
      <w:tr w:rsidR="003F608C" w:rsidRPr="003F608C" w:rsidTr="003F608C">
        <w:tblPrEx>
          <w:tblCellMar>
            <w:left w:w="70" w:type="dxa"/>
            <w:right w:w="70" w:type="dxa"/>
          </w:tblCellMar>
        </w:tblPrEx>
        <w:trPr>
          <w:trHeight w:val="675"/>
          <w:jc w:val="center"/>
        </w:trPr>
        <w:tc>
          <w:tcPr>
            <w:tcW w:w="2057" w:type="dxa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Источники и объемы </w:t>
            </w:r>
            <w:r w:rsidRPr="003F608C">
              <w:rPr>
                <w:sz w:val="28"/>
                <w:szCs w:val="28"/>
              </w:rPr>
              <w:lastRenderedPageBreak/>
              <w:t>финансового обеспечения реализации Программы</w:t>
            </w:r>
          </w:p>
          <w:p w:rsidR="003F608C" w:rsidRPr="003F608C" w:rsidRDefault="003F608C" w:rsidP="003F608C">
            <w:pPr>
              <w:rPr>
                <w:sz w:val="28"/>
                <w:szCs w:val="28"/>
              </w:rPr>
            </w:pPr>
          </w:p>
        </w:tc>
        <w:tc>
          <w:tcPr>
            <w:tcW w:w="7441" w:type="dxa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lastRenderedPageBreak/>
              <w:t>Общий объем финансирования програ</w:t>
            </w:r>
            <w:r w:rsidR="00D82BD3">
              <w:rPr>
                <w:sz w:val="28"/>
                <w:szCs w:val="28"/>
              </w:rPr>
              <w:t xml:space="preserve">ммы на весь период действия: </w:t>
            </w:r>
            <w:r w:rsidR="00BF243B" w:rsidRPr="00BF243B">
              <w:rPr>
                <w:sz w:val="28"/>
                <w:szCs w:val="28"/>
              </w:rPr>
              <w:t>260,0</w:t>
            </w:r>
            <w:r w:rsidRPr="00BF243B">
              <w:rPr>
                <w:sz w:val="28"/>
                <w:szCs w:val="28"/>
              </w:rPr>
              <w:t xml:space="preserve"> </w:t>
            </w:r>
            <w:r w:rsidRPr="003F608C">
              <w:rPr>
                <w:sz w:val="28"/>
                <w:szCs w:val="28"/>
              </w:rPr>
              <w:t xml:space="preserve">тыс. рублей, в том числе: вне </w:t>
            </w:r>
            <w:r w:rsidRPr="003F608C">
              <w:rPr>
                <w:sz w:val="28"/>
                <w:szCs w:val="28"/>
              </w:rPr>
              <w:lastRenderedPageBreak/>
              <w:t xml:space="preserve">финансирования - 0 тыс. руб.,     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 В разрезе по годам: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  <w:u w:val="single"/>
              </w:rPr>
              <w:t>202</w:t>
            </w:r>
            <w:r w:rsidR="00BF3E09">
              <w:rPr>
                <w:sz w:val="28"/>
                <w:szCs w:val="28"/>
                <w:u w:val="single"/>
              </w:rPr>
              <w:t>3</w:t>
            </w:r>
            <w:r w:rsidRPr="003F608C">
              <w:rPr>
                <w:sz w:val="28"/>
                <w:szCs w:val="28"/>
                <w:u w:val="single"/>
              </w:rPr>
              <w:t xml:space="preserve"> год </w:t>
            </w:r>
            <w:r w:rsidR="00D82BD3">
              <w:rPr>
                <w:sz w:val="28"/>
                <w:szCs w:val="28"/>
              </w:rPr>
              <w:t xml:space="preserve">– </w:t>
            </w:r>
            <w:r w:rsidR="00BF243B" w:rsidRPr="00BF243B">
              <w:rPr>
                <w:sz w:val="28"/>
                <w:szCs w:val="28"/>
              </w:rPr>
              <w:t>0,00</w:t>
            </w:r>
            <w:r w:rsidRPr="00BF243B">
              <w:rPr>
                <w:sz w:val="28"/>
                <w:szCs w:val="28"/>
              </w:rPr>
              <w:t xml:space="preserve"> </w:t>
            </w:r>
            <w:r w:rsidRPr="003F608C">
              <w:rPr>
                <w:sz w:val="28"/>
                <w:szCs w:val="28"/>
              </w:rPr>
              <w:t>тыс. рублей, из них:</w:t>
            </w:r>
          </w:p>
          <w:p w:rsidR="003F608C" w:rsidRPr="003F608C" w:rsidRDefault="00BF243B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3F608C" w:rsidRPr="003F608C">
              <w:rPr>
                <w:sz w:val="28"/>
                <w:szCs w:val="28"/>
              </w:rPr>
              <w:t xml:space="preserve"> тыс. руб. – Местный бюджет,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0</w:t>
            </w:r>
            <w:r w:rsidR="00BF243B">
              <w:rPr>
                <w:sz w:val="28"/>
                <w:szCs w:val="28"/>
              </w:rPr>
              <w:t>,00</w:t>
            </w:r>
            <w:r w:rsidRPr="003F608C">
              <w:rPr>
                <w:sz w:val="28"/>
                <w:szCs w:val="28"/>
              </w:rPr>
              <w:t xml:space="preserve"> </w:t>
            </w:r>
            <w:r w:rsidRPr="003F608C">
              <w:rPr>
                <w:color w:val="000000"/>
                <w:sz w:val="28"/>
                <w:szCs w:val="28"/>
              </w:rPr>
              <w:t>тыс. руб. – инвестиции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  <w:u w:val="single"/>
              </w:rPr>
              <w:t>202</w:t>
            </w:r>
            <w:r w:rsidR="00BF3E09">
              <w:rPr>
                <w:sz w:val="28"/>
                <w:szCs w:val="28"/>
                <w:u w:val="single"/>
              </w:rPr>
              <w:t>4</w:t>
            </w:r>
            <w:r w:rsidRPr="003F608C">
              <w:rPr>
                <w:sz w:val="28"/>
                <w:szCs w:val="28"/>
                <w:u w:val="single"/>
              </w:rPr>
              <w:t xml:space="preserve"> год </w:t>
            </w:r>
            <w:r w:rsidR="00D82BD3">
              <w:rPr>
                <w:sz w:val="28"/>
                <w:szCs w:val="28"/>
              </w:rPr>
              <w:t xml:space="preserve">– </w:t>
            </w:r>
            <w:r w:rsidR="00BF243B" w:rsidRPr="00BF243B">
              <w:rPr>
                <w:sz w:val="28"/>
                <w:szCs w:val="28"/>
              </w:rPr>
              <w:t>0,00</w:t>
            </w:r>
            <w:r w:rsidRPr="00BF243B">
              <w:rPr>
                <w:sz w:val="28"/>
                <w:szCs w:val="28"/>
              </w:rPr>
              <w:t xml:space="preserve"> </w:t>
            </w:r>
            <w:r w:rsidRPr="003F608C">
              <w:rPr>
                <w:sz w:val="28"/>
                <w:szCs w:val="28"/>
              </w:rPr>
              <w:t>тыс. рублей, из них:</w:t>
            </w:r>
          </w:p>
          <w:p w:rsidR="003F608C" w:rsidRPr="003F608C" w:rsidRDefault="00BF243B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3F608C" w:rsidRPr="003F608C">
              <w:rPr>
                <w:sz w:val="28"/>
                <w:szCs w:val="28"/>
              </w:rPr>
              <w:t xml:space="preserve"> тыс. руб. – Местный бюджет,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0</w:t>
            </w:r>
            <w:r w:rsidR="00BF243B">
              <w:rPr>
                <w:sz w:val="28"/>
                <w:szCs w:val="28"/>
              </w:rPr>
              <w:t>,00</w:t>
            </w:r>
            <w:r w:rsidRPr="003F608C">
              <w:rPr>
                <w:sz w:val="28"/>
                <w:szCs w:val="28"/>
              </w:rPr>
              <w:t xml:space="preserve"> </w:t>
            </w:r>
            <w:r w:rsidRPr="003F608C">
              <w:rPr>
                <w:color w:val="000000"/>
                <w:sz w:val="28"/>
                <w:szCs w:val="28"/>
              </w:rPr>
              <w:t>тыс. руб. – инвестиции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  <w:u w:val="single"/>
              </w:rPr>
              <w:t>202</w:t>
            </w:r>
            <w:r w:rsidR="00BF3E09">
              <w:rPr>
                <w:sz w:val="28"/>
                <w:szCs w:val="28"/>
                <w:u w:val="single"/>
              </w:rPr>
              <w:t>5</w:t>
            </w:r>
            <w:r w:rsidRPr="003F608C">
              <w:rPr>
                <w:sz w:val="28"/>
                <w:szCs w:val="28"/>
                <w:u w:val="single"/>
              </w:rPr>
              <w:t xml:space="preserve"> год </w:t>
            </w:r>
            <w:r w:rsidR="00D82BD3">
              <w:rPr>
                <w:sz w:val="28"/>
                <w:szCs w:val="28"/>
              </w:rPr>
              <w:t xml:space="preserve">– </w:t>
            </w:r>
            <w:r w:rsidR="00BF243B" w:rsidRPr="00BF243B">
              <w:rPr>
                <w:sz w:val="28"/>
                <w:szCs w:val="28"/>
              </w:rPr>
              <w:t>0,00</w:t>
            </w:r>
            <w:r w:rsidRPr="00BF243B">
              <w:rPr>
                <w:sz w:val="28"/>
                <w:szCs w:val="28"/>
              </w:rPr>
              <w:t xml:space="preserve"> </w:t>
            </w:r>
            <w:r w:rsidRPr="003F608C">
              <w:rPr>
                <w:sz w:val="28"/>
                <w:szCs w:val="28"/>
              </w:rPr>
              <w:t>тыс. рублей, из них:</w:t>
            </w:r>
          </w:p>
          <w:p w:rsidR="003F608C" w:rsidRPr="003F608C" w:rsidRDefault="00D82BD3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F608C" w:rsidRPr="003F608C">
              <w:rPr>
                <w:sz w:val="28"/>
                <w:szCs w:val="28"/>
              </w:rPr>
              <w:t>,00 тыс. руб. – Местный бюджет,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0 </w:t>
            </w:r>
            <w:r w:rsidRPr="003F608C">
              <w:rPr>
                <w:color w:val="000000"/>
                <w:sz w:val="28"/>
                <w:szCs w:val="28"/>
              </w:rPr>
              <w:t>тыс. руб. – инвестиции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  <w:u w:val="single"/>
              </w:rPr>
              <w:t>202</w:t>
            </w:r>
            <w:r w:rsidR="00BF3E09">
              <w:rPr>
                <w:sz w:val="28"/>
                <w:szCs w:val="28"/>
                <w:u w:val="single"/>
              </w:rPr>
              <w:t>6</w:t>
            </w:r>
            <w:r w:rsidRPr="003F608C">
              <w:rPr>
                <w:sz w:val="28"/>
                <w:szCs w:val="28"/>
                <w:u w:val="single"/>
              </w:rPr>
              <w:t xml:space="preserve"> год </w:t>
            </w:r>
            <w:r w:rsidR="00D82BD3">
              <w:rPr>
                <w:sz w:val="28"/>
                <w:szCs w:val="28"/>
              </w:rPr>
              <w:t xml:space="preserve">– </w:t>
            </w:r>
            <w:r w:rsidR="00D82BD3" w:rsidRPr="00BF243B">
              <w:rPr>
                <w:sz w:val="28"/>
                <w:szCs w:val="28"/>
              </w:rPr>
              <w:t>130</w:t>
            </w:r>
            <w:r w:rsidRPr="00BF243B">
              <w:rPr>
                <w:sz w:val="28"/>
                <w:szCs w:val="28"/>
              </w:rPr>
              <w:t xml:space="preserve">,00 </w:t>
            </w:r>
            <w:r w:rsidRPr="003F608C">
              <w:rPr>
                <w:sz w:val="28"/>
                <w:szCs w:val="28"/>
              </w:rPr>
              <w:t>тыс. рублей, из них:</w:t>
            </w:r>
          </w:p>
          <w:p w:rsidR="003F608C" w:rsidRPr="003F608C" w:rsidRDefault="00D82BD3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="003F608C" w:rsidRPr="003F608C">
              <w:rPr>
                <w:sz w:val="28"/>
                <w:szCs w:val="28"/>
              </w:rPr>
              <w:t>,00 тыс. руб. – Местный бюджет,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0 </w:t>
            </w:r>
            <w:r w:rsidRPr="003F608C">
              <w:rPr>
                <w:color w:val="000000"/>
                <w:sz w:val="28"/>
                <w:szCs w:val="28"/>
              </w:rPr>
              <w:t>тыс. руб. – инвестиции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  <w:u w:val="single"/>
              </w:rPr>
              <w:t>202</w:t>
            </w:r>
            <w:r w:rsidR="00BF3E09">
              <w:rPr>
                <w:sz w:val="28"/>
                <w:szCs w:val="28"/>
                <w:u w:val="single"/>
              </w:rPr>
              <w:t>7</w:t>
            </w:r>
            <w:r w:rsidRPr="003F608C">
              <w:rPr>
                <w:sz w:val="28"/>
                <w:szCs w:val="28"/>
                <w:u w:val="single"/>
              </w:rPr>
              <w:t xml:space="preserve"> год </w:t>
            </w:r>
            <w:r w:rsidR="00D82BD3">
              <w:rPr>
                <w:sz w:val="28"/>
                <w:szCs w:val="28"/>
              </w:rPr>
              <w:t xml:space="preserve">– </w:t>
            </w:r>
            <w:r w:rsidR="00D82BD3" w:rsidRPr="00BF243B">
              <w:rPr>
                <w:sz w:val="28"/>
                <w:szCs w:val="28"/>
              </w:rPr>
              <w:t>13</w:t>
            </w:r>
            <w:r w:rsidR="00BF243B" w:rsidRPr="00BF243B">
              <w:rPr>
                <w:sz w:val="28"/>
                <w:szCs w:val="28"/>
              </w:rPr>
              <w:t>0</w:t>
            </w:r>
            <w:r w:rsidRPr="00BF243B">
              <w:rPr>
                <w:sz w:val="28"/>
                <w:szCs w:val="28"/>
              </w:rPr>
              <w:t xml:space="preserve">,00 </w:t>
            </w:r>
            <w:r w:rsidRPr="003F608C">
              <w:rPr>
                <w:sz w:val="28"/>
                <w:szCs w:val="28"/>
              </w:rPr>
              <w:t>тыс. рублей, из них:</w:t>
            </w:r>
          </w:p>
          <w:p w:rsidR="003F608C" w:rsidRPr="003F608C" w:rsidRDefault="00D82BD3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F243B">
              <w:rPr>
                <w:sz w:val="28"/>
                <w:szCs w:val="28"/>
              </w:rPr>
              <w:t>0</w:t>
            </w:r>
            <w:r w:rsidR="003F608C" w:rsidRPr="003F608C">
              <w:rPr>
                <w:sz w:val="28"/>
                <w:szCs w:val="28"/>
              </w:rPr>
              <w:t>,00 тыс. руб. – Местный бюджет,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0 </w:t>
            </w:r>
            <w:r w:rsidRPr="003F608C">
              <w:rPr>
                <w:color w:val="000000"/>
                <w:sz w:val="28"/>
                <w:szCs w:val="28"/>
              </w:rPr>
              <w:t>тыс. руб. – инвестиции</w:t>
            </w:r>
          </w:p>
        </w:tc>
      </w:tr>
      <w:tr w:rsidR="003F608C" w:rsidRPr="003F608C" w:rsidTr="003F608C">
        <w:tblPrEx>
          <w:tblCellMar>
            <w:left w:w="70" w:type="dxa"/>
            <w:right w:w="70" w:type="dxa"/>
          </w:tblCellMar>
        </w:tblPrEx>
        <w:trPr>
          <w:trHeight w:val="1239"/>
          <w:jc w:val="center"/>
        </w:trPr>
        <w:tc>
          <w:tcPr>
            <w:tcW w:w="2057" w:type="dxa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lastRenderedPageBreak/>
              <w:t>Планируемые результаты реализации программы</w:t>
            </w:r>
          </w:p>
        </w:tc>
        <w:tc>
          <w:tcPr>
            <w:tcW w:w="7441" w:type="dxa"/>
          </w:tcPr>
          <w:p w:rsidR="003F608C" w:rsidRPr="003F608C" w:rsidRDefault="003F608C" w:rsidP="003F608C">
            <w:pPr>
              <w:numPr>
                <w:ilvl w:val="0"/>
                <w:numId w:val="2"/>
              </w:numPr>
              <w:contextualSpacing/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Обеспечение снижения в сопоставимых условиях объема потребленных энергетических ресурсов</w:t>
            </w:r>
          </w:p>
        </w:tc>
      </w:tr>
    </w:tbl>
    <w:p w:rsidR="003F608C" w:rsidRPr="003F608C" w:rsidRDefault="003F608C" w:rsidP="003F608C">
      <w:pPr>
        <w:keepLines/>
        <w:suppressAutoHyphens/>
        <w:jc w:val="both"/>
        <w:rPr>
          <w:sz w:val="28"/>
          <w:szCs w:val="28"/>
          <w:lang w:eastAsia="zh-CN"/>
        </w:rPr>
        <w:sectPr w:rsidR="003F608C" w:rsidRPr="003F608C" w:rsidSect="003F608C">
          <w:footerReference w:type="default" r:id="rId10"/>
          <w:footerReference w:type="first" r:id="rId11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Pr="003F608C" w:rsidRDefault="003F608C" w:rsidP="003F608C">
      <w:pPr>
        <w:contextualSpacing/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lastRenderedPageBreak/>
        <w:t>Введение</w:t>
      </w:r>
    </w:p>
    <w:p w:rsidR="003F608C" w:rsidRPr="003F608C" w:rsidRDefault="003F608C" w:rsidP="003F608C">
      <w:pPr>
        <w:widowControl w:val="0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F608C">
        <w:rPr>
          <w:sz w:val="28"/>
          <w:szCs w:val="28"/>
        </w:rPr>
        <w:t>Программа разработана в соответствии с Федеральным законом от 23 ноября 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Порядком разработки и эффективности организаций с участием государства (муниципального образования), утвержденным приказом Министерства энергетики Российской федерации от 30 июня 2014 г. №398 «Об утверждении требований к форме программ в области энергосбережения</w:t>
      </w:r>
      <w:proofErr w:type="gramEnd"/>
      <w:r w:rsidRPr="003F608C">
        <w:rPr>
          <w:sz w:val="28"/>
          <w:szCs w:val="28"/>
        </w:rPr>
        <w:t xml:space="preserve">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иными актами федерального законодательства.</w:t>
      </w:r>
    </w:p>
    <w:p w:rsidR="003F608C" w:rsidRPr="003F608C" w:rsidRDefault="003F608C" w:rsidP="003F608C">
      <w:pPr>
        <w:widowControl w:val="0"/>
        <w:suppressAutoHyphens/>
        <w:autoSpaceDN w:val="0"/>
        <w:ind w:firstLine="709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3F608C">
        <w:rPr>
          <w:sz w:val="28"/>
          <w:szCs w:val="28"/>
        </w:rPr>
        <w:t>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 в а</w:t>
      </w:r>
      <w:r w:rsidR="004C0C25">
        <w:rPr>
          <w:rFonts w:eastAsia="Lucida Sans Unicode"/>
          <w:kern w:val="3"/>
          <w:sz w:val="28"/>
          <w:szCs w:val="28"/>
        </w:rPr>
        <w:t xml:space="preserve">дминистрации </w:t>
      </w:r>
      <w:r w:rsidR="00BF3E09">
        <w:rPr>
          <w:rFonts w:eastAsia="Lucida Sans Unicode"/>
          <w:kern w:val="3"/>
          <w:sz w:val="28"/>
          <w:szCs w:val="28"/>
        </w:rPr>
        <w:t>Баклушев</w:t>
      </w:r>
      <w:r w:rsidRPr="003F608C">
        <w:rPr>
          <w:rFonts w:eastAsia="Lucida Sans Unicode"/>
          <w:kern w:val="3"/>
          <w:sz w:val="28"/>
          <w:szCs w:val="28"/>
        </w:rPr>
        <w:t>ского сельсовета.</w:t>
      </w:r>
    </w:p>
    <w:p w:rsidR="003F608C" w:rsidRPr="003F608C" w:rsidRDefault="003F608C" w:rsidP="003F608C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3F608C" w:rsidRPr="003F608C" w:rsidRDefault="003F608C" w:rsidP="003F608C">
      <w:pPr>
        <w:contextualSpacing/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Краткая характеристика организации</w:t>
      </w:r>
    </w:p>
    <w:p w:rsidR="003F608C" w:rsidRPr="003F608C" w:rsidRDefault="004C0C25" w:rsidP="003F6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F3E09">
        <w:rPr>
          <w:sz w:val="28"/>
          <w:szCs w:val="28"/>
        </w:rPr>
        <w:t>Баклушев</w:t>
      </w:r>
      <w:r w:rsidR="003F608C" w:rsidRPr="003F608C">
        <w:rPr>
          <w:sz w:val="28"/>
          <w:szCs w:val="28"/>
        </w:rPr>
        <w:t>ского сельсовета Доволенского района Новосибирской области, расположена по адресу: Новосибирская облас</w:t>
      </w:r>
      <w:r>
        <w:rPr>
          <w:sz w:val="28"/>
          <w:szCs w:val="28"/>
        </w:rPr>
        <w:t xml:space="preserve">ть, Доволенский район, с. </w:t>
      </w:r>
      <w:r w:rsidR="00BF3E09">
        <w:rPr>
          <w:sz w:val="28"/>
          <w:szCs w:val="28"/>
        </w:rPr>
        <w:t>Баклуши</w:t>
      </w:r>
      <w:r>
        <w:rPr>
          <w:sz w:val="28"/>
          <w:szCs w:val="28"/>
        </w:rPr>
        <w:t xml:space="preserve">, ул. </w:t>
      </w:r>
      <w:r w:rsidR="00BF3E09">
        <w:rPr>
          <w:sz w:val="28"/>
          <w:szCs w:val="28"/>
        </w:rPr>
        <w:t>Гагарина</w:t>
      </w:r>
      <w:r w:rsidR="003F608C" w:rsidRPr="003F608C">
        <w:rPr>
          <w:sz w:val="28"/>
          <w:szCs w:val="28"/>
        </w:rPr>
        <w:t xml:space="preserve">, </w:t>
      </w:r>
      <w:r w:rsidR="00BF3E09">
        <w:rPr>
          <w:sz w:val="28"/>
          <w:szCs w:val="28"/>
        </w:rPr>
        <w:t>11</w:t>
      </w:r>
      <w:r>
        <w:rPr>
          <w:sz w:val="28"/>
          <w:szCs w:val="28"/>
        </w:rPr>
        <w:t>, ИНН 54201006</w:t>
      </w:r>
      <w:r w:rsidR="00BF3E09">
        <w:rPr>
          <w:sz w:val="28"/>
          <w:szCs w:val="28"/>
        </w:rPr>
        <w:t>00</w:t>
      </w:r>
      <w:r w:rsidR="003F608C" w:rsidRPr="003F608C">
        <w:rPr>
          <w:sz w:val="28"/>
          <w:szCs w:val="28"/>
        </w:rPr>
        <w:t>, КПП 542001001.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  <w:r w:rsidRPr="003F608C">
        <w:rPr>
          <w:b/>
          <w:sz w:val="28"/>
          <w:szCs w:val="28"/>
        </w:rPr>
        <w:t>Содержание проблемы</w:t>
      </w:r>
    </w:p>
    <w:p w:rsidR="003F608C" w:rsidRPr="003F608C" w:rsidRDefault="003F608C" w:rsidP="003F608C">
      <w:pPr>
        <w:ind w:firstLine="709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Экономия энергоресурсов и их эффективное использование – одна из наиболее важных задач в условиях роста тарифов.</w:t>
      </w:r>
    </w:p>
    <w:p w:rsidR="003F608C" w:rsidRPr="003F608C" w:rsidRDefault="003F608C" w:rsidP="003F608C">
      <w:pPr>
        <w:ind w:firstLine="709"/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Способов энергосбережения на сегодняшний день существует достаточно много отчасти благодаря тому, что у данной проблемы есть две главные мотивации: экономия энергии и экономия финансовых ресурсов. Если доступ к энергии лимитирован – это дополнительный стимул к экономии (например, лимиты на использование угля), однако главной движущей силой при реализации мероприятий по энергосбережению является естественное желание снизить затраты при использовании топливно-энергетических ресурсов. Поэтому рассматривать проблематику энергосбережения наиболее целесообразно комплексно: энергосбережение – как одно из направлений сокращения издержек. </w:t>
      </w:r>
    </w:p>
    <w:p w:rsidR="003F608C" w:rsidRPr="003F608C" w:rsidRDefault="003F608C" w:rsidP="003F608C">
      <w:pPr>
        <w:ind w:firstLine="709"/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Одной из основных причин низкого уровня эффективности использования ТЭР является все еще существующее мнение о незначительности доли энергетических затрат в себестоимости услуг и представление о доступности и дешевизне энергоресурсов. Однако на сегодняшний день цена на энергоносители, а с ними и на тепловую энергию, постоянно возрастает. Серьезной помехой служат и устойчивые </w:t>
      </w:r>
      <w:r w:rsidRPr="003F608C">
        <w:rPr>
          <w:sz w:val="28"/>
          <w:szCs w:val="28"/>
        </w:rPr>
        <w:lastRenderedPageBreak/>
        <w:t>психологические стереотипы, выражающиеся в неверии в эффективность и целесообразность энергосбережения, особенно на рабочих местах.</w:t>
      </w:r>
    </w:p>
    <w:p w:rsidR="003F608C" w:rsidRPr="003F608C" w:rsidRDefault="003F608C" w:rsidP="003F608C">
      <w:pPr>
        <w:ind w:firstLine="709"/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Обследования предприятий и организаций показывают, что потенциал возможного энергосбережения может достигать 20–25 % годового потребления ТЭР. Поэтому одним из первостепенных условий общего снижения объемов энергопотребления является всемерное повышение эффективности использования ТЭР. </w:t>
      </w:r>
      <w:proofErr w:type="gramStart"/>
      <w:r w:rsidRPr="003F608C">
        <w:rPr>
          <w:sz w:val="28"/>
          <w:szCs w:val="28"/>
        </w:rPr>
        <w:t>Реализация этого условия должна основываться не столько на технических решениях, сколько на рационально построенных организационной и экономической политике организации.</w:t>
      </w:r>
      <w:proofErr w:type="gramEnd"/>
    </w:p>
    <w:p w:rsidR="003F608C" w:rsidRPr="003F608C" w:rsidRDefault="003F608C" w:rsidP="003F608C">
      <w:pPr>
        <w:ind w:firstLine="709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Стоит также отметить, что многие энергосберегающие мероприятия могут быть осуществлены с весьма незначительными затратами. Это, в частности:</w:t>
      </w:r>
    </w:p>
    <w:p w:rsidR="003F608C" w:rsidRPr="003F608C" w:rsidRDefault="003F608C" w:rsidP="003F608C">
      <w:pPr>
        <w:ind w:firstLine="709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-обеспечение специалистов предприятий информацией и материалами о новейших методах и средствах повышения эффективности использования ТЭР.</w:t>
      </w:r>
    </w:p>
    <w:p w:rsidR="003F608C" w:rsidRPr="003F608C" w:rsidRDefault="003F608C" w:rsidP="003F608C">
      <w:pPr>
        <w:ind w:firstLine="709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Для реализации подобных мероприятий значительных средств не требуется, а срок их окупаемости, как правило, не превышает 1 года.</w:t>
      </w:r>
    </w:p>
    <w:p w:rsidR="003F608C" w:rsidRPr="008101CA" w:rsidRDefault="003F608C" w:rsidP="003F608C">
      <w:pPr>
        <w:ind w:firstLine="709"/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Однако универсального перечня энергосберегающих мероприятий </w:t>
      </w:r>
      <w:proofErr w:type="gramStart"/>
      <w:r w:rsidRPr="003F608C">
        <w:rPr>
          <w:sz w:val="28"/>
          <w:szCs w:val="28"/>
        </w:rPr>
        <w:t>нет и не может</w:t>
      </w:r>
      <w:proofErr w:type="gramEnd"/>
      <w:r w:rsidRPr="003F608C">
        <w:rPr>
          <w:sz w:val="28"/>
          <w:szCs w:val="28"/>
        </w:rPr>
        <w:t xml:space="preserve"> быть, если только речь идет о реальной эффективности реализуемой программы. Каждый проект должен разрабатываться с учетом особенностей конкретного предприятия. Необходим комплексный учет всех факторов, так или иначе способных повлиять на ход реализации мероприятий и их результаты. Программа энергосбережения должна учитывать возможные изменения величины энергопотребления производства, поэтому наиболее рационально осуществлять её реализацию совместно с проектами по техническому перевооружению, модернизации, реконструкции и другими инвестиционными проектами, прямо или косвенно оказывающими влияние на использование ТЭР. При этом экономическая эффективность такого подхода всегда выше, нежели при независимой реализации данных мероприятий. Суммарное потребление электрической энергии составило в </w:t>
      </w:r>
      <w:r w:rsidRPr="008101CA">
        <w:rPr>
          <w:sz w:val="28"/>
          <w:szCs w:val="28"/>
        </w:rPr>
        <w:t>20</w:t>
      </w:r>
      <w:r w:rsidR="00BA3363" w:rsidRPr="008101CA">
        <w:rPr>
          <w:sz w:val="28"/>
          <w:szCs w:val="28"/>
        </w:rPr>
        <w:t>2</w:t>
      </w:r>
      <w:r w:rsidR="00705EDB" w:rsidRPr="008101CA">
        <w:rPr>
          <w:sz w:val="28"/>
          <w:szCs w:val="28"/>
        </w:rPr>
        <w:t>1</w:t>
      </w:r>
      <w:r w:rsidRPr="008101CA">
        <w:rPr>
          <w:sz w:val="28"/>
          <w:szCs w:val="28"/>
        </w:rPr>
        <w:t xml:space="preserve"> г.: </w:t>
      </w:r>
      <w:r w:rsidR="008101CA" w:rsidRPr="008101CA">
        <w:rPr>
          <w:sz w:val="28"/>
          <w:szCs w:val="28"/>
        </w:rPr>
        <w:t>120,459</w:t>
      </w:r>
      <w:r w:rsidRPr="008101CA">
        <w:rPr>
          <w:sz w:val="28"/>
          <w:szCs w:val="28"/>
        </w:rPr>
        <w:t>тыс. кВт</w:t>
      </w:r>
      <w:proofErr w:type="gramStart"/>
      <w:r w:rsidRPr="008101CA">
        <w:rPr>
          <w:sz w:val="28"/>
          <w:szCs w:val="28"/>
        </w:rPr>
        <w:t>.</w:t>
      </w:r>
      <w:proofErr w:type="gramEnd"/>
      <w:r w:rsidRPr="008101CA">
        <w:rPr>
          <w:sz w:val="28"/>
          <w:szCs w:val="28"/>
        </w:rPr>
        <w:t>*</w:t>
      </w:r>
      <w:proofErr w:type="gramStart"/>
      <w:r w:rsidRPr="008101CA">
        <w:rPr>
          <w:sz w:val="28"/>
          <w:szCs w:val="28"/>
        </w:rPr>
        <w:t>ч</w:t>
      </w:r>
      <w:proofErr w:type="gramEnd"/>
      <w:r w:rsidRPr="008101CA">
        <w:rPr>
          <w:sz w:val="28"/>
          <w:szCs w:val="28"/>
        </w:rPr>
        <w:t xml:space="preserve">, Тепловой энергии – </w:t>
      </w:r>
      <w:r w:rsidR="008101CA" w:rsidRPr="008101CA">
        <w:rPr>
          <w:sz w:val="28"/>
          <w:szCs w:val="28"/>
        </w:rPr>
        <w:t>186,49</w:t>
      </w:r>
      <w:r w:rsidRPr="008101CA">
        <w:rPr>
          <w:sz w:val="28"/>
          <w:szCs w:val="28"/>
        </w:rPr>
        <w:t xml:space="preserve"> Гкал.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Структура энергопотребления организации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tbl>
      <w:tblPr>
        <w:tblStyle w:val="31"/>
        <w:tblW w:w="5000" w:type="pct"/>
        <w:jc w:val="center"/>
        <w:tblLook w:val="04A0" w:firstRow="1" w:lastRow="0" w:firstColumn="1" w:lastColumn="0" w:noHBand="0" w:noVBand="1"/>
      </w:tblPr>
      <w:tblGrid>
        <w:gridCol w:w="1921"/>
        <w:gridCol w:w="1325"/>
        <w:gridCol w:w="1265"/>
        <w:gridCol w:w="1265"/>
        <w:gridCol w:w="1265"/>
        <w:gridCol w:w="1265"/>
        <w:gridCol w:w="1265"/>
      </w:tblGrid>
      <w:tr w:rsidR="003F608C" w:rsidRPr="003F608C" w:rsidTr="003F608C">
        <w:trPr>
          <w:trHeight w:val="780"/>
          <w:jc w:val="center"/>
        </w:trPr>
        <w:tc>
          <w:tcPr>
            <w:tcW w:w="1003" w:type="pct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</w:rPr>
            </w:pPr>
            <w:r w:rsidRPr="003F608C">
              <w:rPr>
                <w:rFonts w:eastAsia="Calibri"/>
              </w:rPr>
              <w:t>Ресурс</w:t>
            </w:r>
          </w:p>
        </w:tc>
        <w:tc>
          <w:tcPr>
            <w:tcW w:w="692" w:type="pct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  <w:bCs/>
              </w:rPr>
            </w:pPr>
            <w:r w:rsidRPr="003F608C">
              <w:rPr>
                <w:rFonts w:eastAsia="Calibri"/>
                <w:bCs/>
              </w:rPr>
              <w:t>Единицы измерения</w:t>
            </w:r>
          </w:p>
        </w:tc>
        <w:tc>
          <w:tcPr>
            <w:tcW w:w="661" w:type="pct"/>
            <w:vAlign w:val="center"/>
            <w:hideMark/>
          </w:tcPr>
          <w:p w:rsidR="003F608C" w:rsidRPr="003F608C" w:rsidRDefault="003F608C" w:rsidP="00115141">
            <w:pPr>
              <w:jc w:val="center"/>
              <w:rPr>
                <w:rFonts w:eastAsia="Calibri"/>
                <w:bCs/>
              </w:rPr>
            </w:pPr>
            <w:r w:rsidRPr="003F608C">
              <w:rPr>
                <w:rFonts w:eastAsia="Calibri"/>
                <w:bCs/>
              </w:rPr>
              <w:t>201</w:t>
            </w:r>
            <w:r w:rsidR="00115141">
              <w:rPr>
                <w:rFonts w:eastAsia="Calibri"/>
                <w:bCs/>
              </w:rPr>
              <w:t>8</w:t>
            </w:r>
            <w:r w:rsidRPr="003F608C">
              <w:rPr>
                <w:rFonts w:eastAsia="Calibri"/>
                <w:bCs/>
              </w:rPr>
              <w:t xml:space="preserve"> г.</w:t>
            </w:r>
          </w:p>
        </w:tc>
        <w:tc>
          <w:tcPr>
            <w:tcW w:w="661" w:type="pct"/>
            <w:vAlign w:val="center"/>
            <w:hideMark/>
          </w:tcPr>
          <w:p w:rsidR="003F608C" w:rsidRPr="003F608C" w:rsidRDefault="003F608C" w:rsidP="00115141">
            <w:pPr>
              <w:jc w:val="center"/>
              <w:rPr>
                <w:rFonts w:eastAsia="Calibri"/>
                <w:bCs/>
              </w:rPr>
            </w:pPr>
            <w:r w:rsidRPr="003F608C">
              <w:rPr>
                <w:rFonts w:eastAsia="Calibri"/>
                <w:bCs/>
              </w:rPr>
              <w:t>201</w:t>
            </w:r>
            <w:r w:rsidR="00115141">
              <w:rPr>
                <w:rFonts w:eastAsia="Calibri"/>
                <w:bCs/>
              </w:rPr>
              <w:t>9</w:t>
            </w:r>
            <w:r w:rsidRPr="003F608C">
              <w:rPr>
                <w:rFonts w:eastAsia="Calibri"/>
                <w:bCs/>
              </w:rPr>
              <w:t xml:space="preserve"> г.</w:t>
            </w:r>
          </w:p>
        </w:tc>
        <w:tc>
          <w:tcPr>
            <w:tcW w:w="661" w:type="pct"/>
            <w:vAlign w:val="center"/>
            <w:hideMark/>
          </w:tcPr>
          <w:p w:rsidR="003F608C" w:rsidRPr="003F608C" w:rsidRDefault="003F608C" w:rsidP="00115141">
            <w:pPr>
              <w:jc w:val="center"/>
              <w:rPr>
                <w:rFonts w:eastAsia="Calibri"/>
                <w:bCs/>
              </w:rPr>
            </w:pPr>
            <w:r w:rsidRPr="003F608C">
              <w:rPr>
                <w:rFonts w:eastAsia="Calibri"/>
                <w:bCs/>
              </w:rPr>
              <w:t>20</w:t>
            </w:r>
            <w:r w:rsidR="00115141">
              <w:rPr>
                <w:rFonts w:eastAsia="Calibri"/>
                <w:bCs/>
              </w:rPr>
              <w:t>20</w:t>
            </w:r>
            <w:r w:rsidRPr="003F608C">
              <w:rPr>
                <w:rFonts w:eastAsia="Calibri"/>
                <w:bCs/>
              </w:rPr>
              <w:t xml:space="preserve"> г.</w:t>
            </w:r>
          </w:p>
        </w:tc>
        <w:tc>
          <w:tcPr>
            <w:tcW w:w="661" w:type="pct"/>
            <w:vAlign w:val="center"/>
            <w:hideMark/>
          </w:tcPr>
          <w:p w:rsidR="003F608C" w:rsidRPr="003F608C" w:rsidRDefault="003F608C" w:rsidP="00115141">
            <w:pPr>
              <w:jc w:val="center"/>
              <w:rPr>
                <w:rFonts w:eastAsia="Calibri"/>
                <w:bCs/>
              </w:rPr>
            </w:pPr>
            <w:r w:rsidRPr="003F608C">
              <w:rPr>
                <w:rFonts w:eastAsia="Calibri"/>
                <w:bCs/>
              </w:rPr>
              <w:t>20</w:t>
            </w:r>
            <w:r w:rsidR="00115141">
              <w:rPr>
                <w:rFonts w:eastAsia="Calibri"/>
                <w:bCs/>
              </w:rPr>
              <w:t>21</w:t>
            </w:r>
            <w:r w:rsidRPr="003F608C">
              <w:rPr>
                <w:rFonts w:eastAsia="Calibri"/>
                <w:bCs/>
              </w:rPr>
              <w:t xml:space="preserve"> г.</w:t>
            </w:r>
          </w:p>
        </w:tc>
        <w:tc>
          <w:tcPr>
            <w:tcW w:w="661" w:type="pct"/>
            <w:vAlign w:val="center"/>
            <w:hideMark/>
          </w:tcPr>
          <w:p w:rsidR="003F608C" w:rsidRPr="003F608C" w:rsidRDefault="003F608C" w:rsidP="00115141">
            <w:pPr>
              <w:jc w:val="center"/>
              <w:rPr>
                <w:rFonts w:eastAsia="Calibri"/>
                <w:bCs/>
              </w:rPr>
            </w:pPr>
            <w:r w:rsidRPr="003F608C">
              <w:rPr>
                <w:rFonts w:eastAsia="Calibri"/>
                <w:bCs/>
              </w:rPr>
              <w:t>20</w:t>
            </w:r>
            <w:r w:rsidR="00115141">
              <w:rPr>
                <w:rFonts w:eastAsia="Calibri"/>
                <w:bCs/>
              </w:rPr>
              <w:t>22</w:t>
            </w:r>
            <w:r w:rsidRPr="003F608C">
              <w:rPr>
                <w:rFonts w:eastAsia="Calibri"/>
                <w:bCs/>
              </w:rPr>
              <w:t xml:space="preserve"> г.</w:t>
            </w:r>
          </w:p>
        </w:tc>
      </w:tr>
      <w:tr w:rsidR="003F608C" w:rsidRPr="003F608C" w:rsidTr="003F608C">
        <w:trPr>
          <w:trHeight w:val="315"/>
          <w:jc w:val="center"/>
        </w:trPr>
        <w:tc>
          <w:tcPr>
            <w:tcW w:w="1003" w:type="pct"/>
            <w:vMerge w:val="restart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  <w:bCs/>
              </w:rPr>
            </w:pPr>
            <w:r w:rsidRPr="003F608C">
              <w:rPr>
                <w:rFonts w:eastAsia="Calibri"/>
                <w:bCs/>
              </w:rPr>
              <w:t>Электроэнергия</w:t>
            </w:r>
          </w:p>
        </w:tc>
        <w:tc>
          <w:tcPr>
            <w:tcW w:w="692" w:type="pct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</w:rPr>
            </w:pPr>
            <w:proofErr w:type="spellStart"/>
            <w:r w:rsidRPr="003F608C">
              <w:rPr>
                <w:rFonts w:eastAsia="Calibri"/>
              </w:rPr>
              <w:t>кВт·</w:t>
            </w:r>
            <w:proofErr w:type="gramStart"/>
            <w:r w:rsidRPr="003F608C">
              <w:rPr>
                <w:rFonts w:eastAsia="Calibri"/>
              </w:rPr>
              <w:t>ч</w:t>
            </w:r>
            <w:proofErr w:type="spellEnd"/>
            <w:proofErr w:type="gramEnd"/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725211" w:rsidRDefault="00725211" w:rsidP="003F608C">
            <w:pPr>
              <w:jc w:val="center"/>
            </w:pPr>
            <w:r w:rsidRPr="00725211">
              <w:t>117347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8101CA" w:rsidRDefault="008101CA" w:rsidP="003F608C">
            <w:pPr>
              <w:jc w:val="center"/>
            </w:pPr>
            <w:r w:rsidRPr="008101CA">
              <w:t>121359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115141" w:rsidRDefault="00D04941" w:rsidP="003F608C">
            <w:pPr>
              <w:jc w:val="center"/>
              <w:rPr>
                <w:color w:val="FF0000"/>
              </w:rPr>
            </w:pPr>
            <w:r w:rsidRPr="00D04941">
              <w:t>119193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115141" w:rsidRDefault="00DE7D26" w:rsidP="003F608C">
            <w:pPr>
              <w:jc w:val="center"/>
              <w:rPr>
                <w:color w:val="FF0000"/>
              </w:rPr>
            </w:pPr>
            <w:r w:rsidRPr="00DE7D26">
              <w:t>120459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E907BA" w:rsidRDefault="00E907BA" w:rsidP="003F608C">
            <w:pPr>
              <w:jc w:val="center"/>
            </w:pPr>
            <w:r w:rsidRPr="00E907BA">
              <w:t>76218</w:t>
            </w:r>
          </w:p>
        </w:tc>
      </w:tr>
      <w:tr w:rsidR="003F608C" w:rsidRPr="003F608C" w:rsidTr="003F608C">
        <w:trPr>
          <w:trHeight w:val="315"/>
          <w:jc w:val="center"/>
        </w:trPr>
        <w:tc>
          <w:tcPr>
            <w:tcW w:w="1003" w:type="pct"/>
            <w:vMerge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92" w:type="pct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</w:rPr>
            </w:pPr>
            <w:r w:rsidRPr="003F608C">
              <w:rPr>
                <w:rFonts w:eastAsia="Calibri"/>
              </w:rPr>
              <w:t>руб.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725211" w:rsidRDefault="00725211" w:rsidP="003F608C">
            <w:pPr>
              <w:jc w:val="center"/>
            </w:pPr>
            <w:r w:rsidRPr="00725211">
              <w:t>510753,43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8101CA" w:rsidRDefault="008101CA" w:rsidP="003F608C">
            <w:pPr>
              <w:jc w:val="center"/>
            </w:pPr>
            <w:r w:rsidRPr="008101CA">
              <w:t>572440,0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115141" w:rsidRDefault="00DE7D26" w:rsidP="003F608C">
            <w:pPr>
              <w:jc w:val="center"/>
              <w:rPr>
                <w:color w:val="FF0000"/>
              </w:rPr>
            </w:pPr>
            <w:r w:rsidRPr="00DE7D26">
              <w:t>610210,0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115141" w:rsidRDefault="00E907BA" w:rsidP="003F608C">
            <w:pPr>
              <w:jc w:val="center"/>
              <w:rPr>
                <w:color w:val="FF0000"/>
              </w:rPr>
            </w:pPr>
            <w:r>
              <w:t>462208,0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E907BA" w:rsidRDefault="00E907BA" w:rsidP="003F608C">
            <w:pPr>
              <w:jc w:val="center"/>
            </w:pPr>
            <w:r w:rsidRPr="00E907BA">
              <w:t>419198</w:t>
            </w:r>
          </w:p>
        </w:tc>
      </w:tr>
      <w:tr w:rsidR="003F608C" w:rsidRPr="003F608C" w:rsidTr="003F608C">
        <w:trPr>
          <w:trHeight w:val="315"/>
          <w:jc w:val="center"/>
        </w:trPr>
        <w:tc>
          <w:tcPr>
            <w:tcW w:w="1003" w:type="pct"/>
            <w:vMerge w:val="restart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  <w:bCs/>
              </w:rPr>
            </w:pPr>
            <w:r w:rsidRPr="003F608C">
              <w:rPr>
                <w:rFonts w:eastAsia="Calibri"/>
                <w:bCs/>
              </w:rPr>
              <w:t>Тепловая энергия</w:t>
            </w:r>
          </w:p>
        </w:tc>
        <w:tc>
          <w:tcPr>
            <w:tcW w:w="692" w:type="pct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</w:rPr>
            </w:pPr>
            <w:r w:rsidRPr="003F608C">
              <w:rPr>
                <w:rFonts w:eastAsia="Calibri"/>
              </w:rPr>
              <w:t>Гкал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8172D6" w:rsidRDefault="008172D6" w:rsidP="003F608C">
            <w:pPr>
              <w:jc w:val="center"/>
            </w:pPr>
            <w:r w:rsidRPr="008172D6">
              <w:t>212,38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8172D6" w:rsidRDefault="008172D6" w:rsidP="003F608C">
            <w:pPr>
              <w:jc w:val="center"/>
            </w:pPr>
            <w:r w:rsidRPr="008172D6">
              <w:t>212,38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DE7D26" w:rsidRDefault="00DE7D26" w:rsidP="003F608C">
            <w:pPr>
              <w:jc w:val="center"/>
            </w:pPr>
            <w:r w:rsidRPr="00DE7D26">
              <w:t>186,49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DE7D26" w:rsidRDefault="008172D6" w:rsidP="003F608C">
            <w:pPr>
              <w:jc w:val="center"/>
            </w:pPr>
            <w:r w:rsidRPr="00DE7D26">
              <w:t>186,49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E907BA" w:rsidRDefault="00E907BA" w:rsidP="003F608C">
            <w:pPr>
              <w:jc w:val="center"/>
            </w:pPr>
            <w:r w:rsidRPr="00E907BA">
              <w:t>187,32</w:t>
            </w:r>
          </w:p>
        </w:tc>
      </w:tr>
      <w:tr w:rsidR="003F608C" w:rsidRPr="003F608C" w:rsidTr="003F608C">
        <w:trPr>
          <w:trHeight w:val="503"/>
          <w:jc w:val="center"/>
        </w:trPr>
        <w:tc>
          <w:tcPr>
            <w:tcW w:w="1003" w:type="pct"/>
            <w:vMerge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92" w:type="pct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</w:rPr>
            </w:pPr>
            <w:r w:rsidRPr="003F608C">
              <w:rPr>
                <w:rFonts w:eastAsia="Calibri"/>
              </w:rPr>
              <w:t xml:space="preserve"> руб.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8172D6" w:rsidRDefault="008172D6" w:rsidP="003F608C">
            <w:pPr>
              <w:jc w:val="center"/>
            </w:pPr>
            <w:r w:rsidRPr="008172D6">
              <w:t>372115,0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8172D6" w:rsidRDefault="008172D6" w:rsidP="003F608C">
            <w:pPr>
              <w:jc w:val="center"/>
            </w:pPr>
            <w:r w:rsidRPr="008172D6">
              <w:t>383575,0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DE7D26" w:rsidRDefault="00DE7D26" w:rsidP="003F608C">
            <w:pPr>
              <w:jc w:val="center"/>
            </w:pPr>
            <w:r w:rsidRPr="00DE7D26">
              <w:t>350004</w:t>
            </w:r>
            <w:r>
              <w:t>,0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DE7D26" w:rsidRDefault="008172D6" w:rsidP="003F608C">
            <w:pPr>
              <w:jc w:val="center"/>
            </w:pPr>
            <w:r w:rsidRPr="00DE7D26">
              <w:t>3674</w:t>
            </w:r>
            <w:r w:rsidR="00DE7D26" w:rsidRPr="00DE7D26">
              <w:t>94,0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E907BA" w:rsidRDefault="00E907BA" w:rsidP="003F608C">
            <w:pPr>
              <w:jc w:val="center"/>
            </w:pPr>
            <w:r w:rsidRPr="00E907BA">
              <w:t>385967</w:t>
            </w:r>
          </w:p>
        </w:tc>
      </w:tr>
      <w:tr w:rsidR="003F608C" w:rsidRPr="003F608C" w:rsidTr="003F608C">
        <w:trPr>
          <w:trHeight w:val="312"/>
          <w:jc w:val="center"/>
        </w:trPr>
        <w:tc>
          <w:tcPr>
            <w:tcW w:w="1003" w:type="pct"/>
            <w:vAlign w:val="center"/>
          </w:tcPr>
          <w:p w:rsidR="003F608C" w:rsidRPr="003F608C" w:rsidRDefault="003F608C" w:rsidP="003F608C">
            <w:pPr>
              <w:jc w:val="center"/>
              <w:rPr>
                <w:rFonts w:eastAsia="Calibri"/>
                <w:bCs/>
              </w:rPr>
            </w:pPr>
            <w:r w:rsidRPr="003F608C">
              <w:rPr>
                <w:rFonts w:eastAsia="Calibri"/>
                <w:bCs/>
              </w:rPr>
              <w:t>Суммарные затраты</w:t>
            </w:r>
          </w:p>
        </w:tc>
        <w:tc>
          <w:tcPr>
            <w:tcW w:w="692" w:type="pct"/>
            <w:vAlign w:val="center"/>
          </w:tcPr>
          <w:p w:rsidR="003F608C" w:rsidRPr="003F608C" w:rsidRDefault="003F608C" w:rsidP="003F608C">
            <w:pPr>
              <w:jc w:val="center"/>
              <w:rPr>
                <w:rFonts w:eastAsia="Calibri"/>
              </w:rPr>
            </w:pPr>
            <w:r w:rsidRPr="003F608C">
              <w:rPr>
                <w:rFonts w:eastAsia="Calibri"/>
              </w:rPr>
              <w:t> руб.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725211" w:rsidRDefault="00725211" w:rsidP="003F608C">
            <w:pPr>
              <w:jc w:val="center"/>
            </w:pPr>
            <w:r w:rsidRPr="00725211">
              <w:t>882868,43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172AB" w:rsidRDefault="003172AB" w:rsidP="003F608C">
            <w:pPr>
              <w:jc w:val="center"/>
            </w:pPr>
            <w:r w:rsidRPr="003172AB">
              <w:t>956015,0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172AB" w:rsidRDefault="003172AB" w:rsidP="003F608C">
            <w:pPr>
              <w:jc w:val="center"/>
            </w:pPr>
            <w:r w:rsidRPr="003172AB">
              <w:t>960214,0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172AB" w:rsidRDefault="00E907BA" w:rsidP="003F608C">
            <w:pPr>
              <w:jc w:val="center"/>
            </w:pPr>
            <w:r w:rsidRPr="003172AB">
              <w:t>829702,0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E907BA" w:rsidRDefault="00E907BA" w:rsidP="003F608C">
            <w:pPr>
              <w:jc w:val="center"/>
            </w:pPr>
            <w:r w:rsidRPr="00E907BA">
              <w:t>805165,0</w:t>
            </w:r>
          </w:p>
        </w:tc>
      </w:tr>
    </w:tbl>
    <w:p w:rsidR="003F608C" w:rsidRPr="003F608C" w:rsidRDefault="003F608C" w:rsidP="003F608C">
      <w:pPr>
        <w:rPr>
          <w:color w:val="000000"/>
          <w:sz w:val="28"/>
          <w:szCs w:val="28"/>
          <w:lang w:bidi="ru-RU"/>
        </w:rPr>
      </w:pPr>
    </w:p>
    <w:p w:rsidR="003F608C" w:rsidRPr="003F608C" w:rsidRDefault="003F608C" w:rsidP="003F608C">
      <w:pPr>
        <w:jc w:val="right"/>
      </w:pPr>
    </w:p>
    <w:p w:rsidR="003F608C" w:rsidRPr="003F608C" w:rsidRDefault="003F608C" w:rsidP="003F608C">
      <w:pPr>
        <w:jc w:val="right"/>
        <w:rPr>
          <w:color w:val="000000"/>
          <w:lang w:bidi="ru-RU"/>
        </w:rPr>
      </w:pPr>
    </w:p>
    <w:tbl>
      <w:tblPr>
        <w:tblStyle w:val="afb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11"/>
        <w:gridCol w:w="1391"/>
        <w:gridCol w:w="1392"/>
        <w:gridCol w:w="1392"/>
        <w:gridCol w:w="1392"/>
        <w:gridCol w:w="1392"/>
      </w:tblGrid>
      <w:tr w:rsidR="003F608C" w:rsidRPr="003F608C" w:rsidTr="003F608C">
        <w:tc>
          <w:tcPr>
            <w:tcW w:w="9570" w:type="dxa"/>
            <w:gridSpan w:val="6"/>
            <w:vAlign w:val="center"/>
          </w:tcPr>
          <w:p w:rsidR="003F608C" w:rsidRPr="003F608C" w:rsidRDefault="003F608C" w:rsidP="003F608C">
            <w:pPr>
              <w:jc w:val="center"/>
              <w:rPr>
                <w:b/>
                <w:color w:val="000000"/>
                <w:lang w:bidi="ru-RU"/>
              </w:rPr>
            </w:pPr>
            <w:r w:rsidRPr="003F608C">
              <w:rPr>
                <w:b/>
                <w:color w:val="000000"/>
                <w:lang w:bidi="ru-RU"/>
              </w:rPr>
              <w:t>Сведенья о потреблении электроэнергии за последние пять лет</w:t>
            </w:r>
          </w:p>
        </w:tc>
      </w:tr>
      <w:tr w:rsidR="003F608C" w:rsidRPr="003F608C" w:rsidTr="003F608C">
        <w:tc>
          <w:tcPr>
            <w:tcW w:w="2611" w:type="dxa"/>
            <w:vAlign w:val="center"/>
          </w:tcPr>
          <w:p w:rsidR="003F608C" w:rsidRPr="003F608C" w:rsidRDefault="003F608C" w:rsidP="003F608C">
            <w:pPr>
              <w:jc w:val="both"/>
              <w:rPr>
                <w:b/>
                <w:color w:val="000000"/>
                <w:lang w:bidi="ru-RU"/>
              </w:rPr>
            </w:pPr>
            <w:r w:rsidRPr="003F608C">
              <w:rPr>
                <w:b/>
                <w:color w:val="000000"/>
                <w:lang w:bidi="ru-RU"/>
              </w:rPr>
              <w:t>Потребление электрической энергии</w:t>
            </w:r>
          </w:p>
        </w:tc>
        <w:tc>
          <w:tcPr>
            <w:tcW w:w="1391" w:type="dxa"/>
            <w:vAlign w:val="center"/>
          </w:tcPr>
          <w:p w:rsidR="003F608C" w:rsidRPr="003F608C" w:rsidRDefault="003F608C" w:rsidP="00115141">
            <w:pPr>
              <w:jc w:val="center"/>
              <w:rPr>
                <w:rFonts w:eastAsia="Calibri"/>
                <w:b/>
                <w:bCs/>
              </w:rPr>
            </w:pPr>
            <w:r w:rsidRPr="003F608C">
              <w:rPr>
                <w:rFonts w:eastAsia="Calibri"/>
                <w:b/>
                <w:bCs/>
              </w:rPr>
              <w:t>201</w:t>
            </w:r>
            <w:r w:rsidR="00115141">
              <w:rPr>
                <w:rFonts w:eastAsia="Calibri"/>
                <w:b/>
                <w:bCs/>
              </w:rPr>
              <w:t>8</w:t>
            </w:r>
            <w:r w:rsidRPr="003F608C">
              <w:rPr>
                <w:rFonts w:eastAsia="Calibri"/>
                <w:b/>
                <w:bCs/>
              </w:rPr>
              <w:t xml:space="preserve"> г.</w:t>
            </w:r>
          </w:p>
        </w:tc>
        <w:tc>
          <w:tcPr>
            <w:tcW w:w="1392" w:type="dxa"/>
            <w:vAlign w:val="center"/>
          </w:tcPr>
          <w:p w:rsidR="003F608C" w:rsidRPr="003F608C" w:rsidRDefault="003F608C" w:rsidP="00115141">
            <w:pPr>
              <w:jc w:val="center"/>
              <w:rPr>
                <w:rFonts w:eastAsia="Calibri"/>
                <w:b/>
                <w:bCs/>
              </w:rPr>
            </w:pPr>
            <w:r w:rsidRPr="003F608C">
              <w:rPr>
                <w:rFonts w:eastAsia="Calibri"/>
                <w:b/>
                <w:bCs/>
              </w:rPr>
              <w:t>201</w:t>
            </w:r>
            <w:r w:rsidR="00115141">
              <w:rPr>
                <w:rFonts w:eastAsia="Calibri"/>
                <w:b/>
                <w:bCs/>
              </w:rPr>
              <w:t>9</w:t>
            </w:r>
            <w:r w:rsidRPr="003F608C">
              <w:rPr>
                <w:rFonts w:eastAsia="Calibri"/>
                <w:b/>
                <w:bCs/>
              </w:rPr>
              <w:t xml:space="preserve"> г.</w:t>
            </w:r>
          </w:p>
        </w:tc>
        <w:tc>
          <w:tcPr>
            <w:tcW w:w="1392" w:type="dxa"/>
            <w:vAlign w:val="center"/>
          </w:tcPr>
          <w:p w:rsidR="003F608C" w:rsidRPr="003F608C" w:rsidRDefault="003F608C" w:rsidP="00115141">
            <w:pPr>
              <w:jc w:val="center"/>
              <w:rPr>
                <w:rFonts w:eastAsia="Calibri"/>
                <w:b/>
                <w:bCs/>
              </w:rPr>
            </w:pPr>
            <w:r w:rsidRPr="003F608C">
              <w:rPr>
                <w:rFonts w:eastAsia="Calibri"/>
                <w:b/>
                <w:bCs/>
              </w:rPr>
              <w:t>20</w:t>
            </w:r>
            <w:r w:rsidR="00115141">
              <w:rPr>
                <w:rFonts w:eastAsia="Calibri"/>
                <w:b/>
                <w:bCs/>
              </w:rPr>
              <w:t>20</w:t>
            </w:r>
            <w:r w:rsidRPr="003F608C">
              <w:rPr>
                <w:rFonts w:eastAsia="Calibri"/>
                <w:b/>
                <w:bCs/>
              </w:rPr>
              <w:t xml:space="preserve"> г.</w:t>
            </w:r>
          </w:p>
        </w:tc>
        <w:tc>
          <w:tcPr>
            <w:tcW w:w="1392" w:type="dxa"/>
            <w:vAlign w:val="center"/>
          </w:tcPr>
          <w:p w:rsidR="003F608C" w:rsidRPr="003F608C" w:rsidRDefault="003F608C" w:rsidP="00115141">
            <w:pPr>
              <w:jc w:val="center"/>
              <w:rPr>
                <w:rFonts w:eastAsia="Calibri"/>
                <w:b/>
                <w:bCs/>
              </w:rPr>
            </w:pPr>
            <w:r w:rsidRPr="003F608C">
              <w:rPr>
                <w:rFonts w:eastAsia="Calibri"/>
                <w:b/>
                <w:bCs/>
              </w:rPr>
              <w:t>20</w:t>
            </w:r>
            <w:r w:rsidR="00115141">
              <w:rPr>
                <w:rFonts w:eastAsia="Calibri"/>
                <w:b/>
                <w:bCs/>
              </w:rPr>
              <w:t>21</w:t>
            </w:r>
            <w:r w:rsidRPr="003F608C">
              <w:rPr>
                <w:rFonts w:eastAsia="Calibri"/>
                <w:b/>
                <w:bCs/>
              </w:rPr>
              <w:t xml:space="preserve"> г.</w:t>
            </w:r>
          </w:p>
        </w:tc>
        <w:tc>
          <w:tcPr>
            <w:tcW w:w="1392" w:type="dxa"/>
            <w:vAlign w:val="center"/>
          </w:tcPr>
          <w:p w:rsidR="003F608C" w:rsidRPr="003F608C" w:rsidRDefault="003F608C" w:rsidP="00115141">
            <w:pPr>
              <w:jc w:val="center"/>
              <w:rPr>
                <w:rFonts w:eastAsia="Calibri"/>
                <w:b/>
                <w:bCs/>
              </w:rPr>
            </w:pPr>
            <w:r w:rsidRPr="003F608C">
              <w:rPr>
                <w:rFonts w:eastAsia="Calibri"/>
                <w:b/>
                <w:bCs/>
              </w:rPr>
              <w:t>20</w:t>
            </w:r>
            <w:r w:rsidR="00115141">
              <w:rPr>
                <w:rFonts w:eastAsia="Calibri"/>
                <w:b/>
                <w:bCs/>
              </w:rPr>
              <w:t>22</w:t>
            </w:r>
            <w:r w:rsidRPr="003F608C">
              <w:rPr>
                <w:rFonts w:eastAsia="Calibri"/>
                <w:b/>
                <w:bCs/>
              </w:rPr>
              <w:t xml:space="preserve"> г.</w:t>
            </w:r>
          </w:p>
        </w:tc>
      </w:tr>
      <w:tr w:rsidR="003F608C" w:rsidRPr="003F608C" w:rsidTr="003F608C">
        <w:tc>
          <w:tcPr>
            <w:tcW w:w="2611" w:type="dxa"/>
            <w:vAlign w:val="center"/>
          </w:tcPr>
          <w:p w:rsidR="003F608C" w:rsidRPr="003F608C" w:rsidRDefault="003F608C" w:rsidP="003F608C">
            <w:pPr>
              <w:jc w:val="both"/>
              <w:rPr>
                <w:color w:val="000000"/>
                <w:lang w:bidi="ru-RU"/>
              </w:rPr>
            </w:pPr>
            <w:r w:rsidRPr="003F608C">
              <w:rPr>
                <w:color w:val="000000"/>
                <w:lang w:bidi="ru-RU"/>
              </w:rPr>
              <w:t>по договору, кВт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F608C" w:rsidRPr="00725211" w:rsidRDefault="00725211" w:rsidP="003F608C">
            <w:pPr>
              <w:jc w:val="center"/>
            </w:pPr>
            <w:r w:rsidRPr="00725211">
              <w:t>117347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3172AB" w:rsidRDefault="003172AB" w:rsidP="003F608C">
            <w:pPr>
              <w:jc w:val="center"/>
            </w:pPr>
            <w:r w:rsidRPr="003172AB">
              <w:t>121359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D04941" w:rsidRDefault="00D04941" w:rsidP="003F608C">
            <w:pPr>
              <w:jc w:val="center"/>
            </w:pPr>
            <w:r w:rsidRPr="00D04941">
              <w:t>119193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DE7D26" w:rsidRDefault="00DE7D26" w:rsidP="003F608C">
            <w:pPr>
              <w:jc w:val="center"/>
            </w:pPr>
            <w:r w:rsidRPr="00DE7D26">
              <w:t>120459</w:t>
            </w:r>
          </w:p>
        </w:tc>
        <w:tc>
          <w:tcPr>
            <w:tcW w:w="1392" w:type="dxa"/>
            <w:vAlign w:val="center"/>
          </w:tcPr>
          <w:p w:rsidR="003F608C" w:rsidRPr="00E907BA" w:rsidRDefault="00E907BA" w:rsidP="003F608C">
            <w:pPr>
              <w:jc w:val="center"/>
            </w:pPr>
            <w:r w:rsidRPr="00E907BA">
              <w:t>76218</w:t>
            </w:r>
          </w:p>
        </w:tc>
      </w:tr>
      <w:tr w:rsidR="003F608C" w:rsidRPr="003F608C" w:rsidTr="003F608C">
        <w:tc>
          <w:tcPr>
            <w:tcW w:w="2611" w:type="dxa"/>
            <w:vAlign w:val="center"/>
          </w:tcPr>
          <w:p w:rsidR="003F608C" w:rsidRPr="003F608C" w:rsidRDefault="003F608C" w:rsidP="003F608C">
            <w:pPr>
              <w:jc w:val="both"/>
              <w:rPr>
                <w:color w:val="000000"/>
                <w:lang w:bidi="ru-RU"/>
              </w:rPr>
            </w:pPr>
            <w:r w:rsidRPr="003F608C">
              <w:rPr>
                <w:color w:val="000000"/>
                <w:lang w:bidi="ru-RU"/>
              </w:rPr>
              <w:t>по факту, кВт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F608C" w:rsidRPr="00725211" w:rsidRDefault="00725211" w:rsidP="003F608C">
            <w:pPr>
              <w:jc w:val="center"/>
            </w:pPr>
            <w:r w:rsidRPr="00725211">
              <w:t>117347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3172AB" w:rsidRDefault="003172AB" w:rsidP="003F608C">
            <w:pPr>
              <w:jc w:val="center"/>
            </w:pPr>
            <w:r w:rsidRPr="003172AB">
              <w:t>121359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D04941" w:rsidRDefault="00D04941" w:rsidP="003F608C">
            <w:pPr>
              <w:jc w:val="center"/>
            </w:pPr>
            <w:r w:rsidRPr="00D04941">
              <w:t>119193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DE7D26" w:rsidRDefault="00DE7D26" w:rsidP="003F608C">
            <w:pPr>
              <w:jc w:val="center"/>
            </w:pPr>
            <w:r w:rsidRPr="00DE7D26">
              <w:t>120459</w:t>
            </w:r>
          </w:p>
        </w:tc>
        <w:tc>
          <w:tcPr>
            <w:tcW w:w="1392" w:type="dxa"/>
            <w:vAlign w:val="center"/>
          </w:tcPr>
          <w:p w:rsidR="003F608C" w:rsidRPr="00E907BA" w:rsidRDefault="00E907BA" w:rsidP="003F608C">
            <w:pPr>
              <w:jc w:val="center"/>
            </w:pPr>
            <w:r w:rsidRPr="00E907BA">
              <w:t>76218</w:t>
            </w:r>
          </w:p>
        </w:tc>
      </w:tr>
      <w:tr w:rsidR="003F608C" w:rsidRPr="003F608C" w:rsidTr="003F608C">
        <w:tc>
          <w:tcPr>
            <w:tcW w:w="9570" w:type="dxa"/>
            <w:gridSpan w:val="6"/>
            <w:vAlign w:val="center"/>
          </w:tcPr>
          <w:p w:rsidR="003F608C" w:rsidRPr="003F608C" w:rsidRDefault="003F608C" w:rsidP="003F608C">
            <w:pPr>
              <w:jc w:val="center"/>
              <w:rPr>
                <w:b/>
                <w:color w:val="000000"/>
                <w:lang w:bidi="ru-RU"/>
              </w:rPr>
            </w:pPr>
            <w:r w:rsidRPr="003F608C">
              <w:rPr>
                <w:b/>
                <w:color w:val="000000"/>
                <w:lang w:bidi="ru-RU"/>
              </w:rPr>
              <w:t>Сведенья о потреблении тепловой энергии за последние пять лет</w:t>
            </w:r>
          </w:p>
        </w:tc>
      </w:tr>
      <w:tr w:rsidR="003F608C" w:rsidRPr="003F608C" w:rsidTr="003F608C">
        <w:tc>
          <w:tcPr>
            <w:tcW w:w="2611" w:type="dxa"/>
            <w:vAlign w:val="center"/>
          </w:tcPr>
          <w:p w:rsidR="003F608C" w:rsidRPr="003F608C" w:rsidRDefault="003F608C" w:rsidP="003F608C">
            <w:pPr>
              <w:rPr>
                <w:b/>
                <w:color w:val="000000"/>
                <w:lang w:bidi="ru-RU"/>
              </w:rPr>
            </w:pPr>
            <w:r w:rsidRPr="003F608C">
              <w:rPr>
                <w:b/>
                <w:color w:val="000000"/>
                <w:lang w:bidi="ru-RU"/>
              </w:rPr>
              <w:t xml:space="preserve">Потребление тепловой энергии </w:t>
            </w:r>
          </w:p>
        </w:tc>
        <w:tc>
          <w:tcPr>
            <w:tcW w:w="1391" w:type="dxa"/>
            <w:vAlign w:val="center"/>
          </w:tcPr>
          <w:p w:rsidR="003F608C" w:rsidRPr="003F608C" w:rsidRDefault="003F608C" w:rsidP="00115141">
            <w:pPr>
              <w:jc w:val="center"/>
              <w:rPr>
                <w:rFonts w:eastAsia="Calibri"/>
                <w:b/>
                <w:bCs/>
              </w:rPr>
            </w:pPr>
            <w:r w:rsidRPr="003F608C">
              <w:rPr>
                <w:rFonts w:eastAsia="Calibri"/>
                <w:b/>
                <w:bCs/>
              </w:rPr>
              <w:t>201</w:t>
            </w:r>
            <w:r w:rsidR="00115141">
              <w:rPr>
                <w:rFonts w:eastAsia="Calibri"/>
                <w:b/>
                <w:bCs/>
              </w:rPr>
              <w:t>8</w:t>
            </w:r>
            <w:r w:rsidRPr="003F608C">
              <w:rPr>
                <w:rFonts w:eastAsia="Calibri"/>
                <w:b/>
                <w:bCs/>
              </w:rPr>
              <w:t xml:space="preserve"> г.</w:t>
            </w:r>
          </w:p>
        </w:tc>
        <w:tc>
          <w:tcPr>
            <w:tcW w:w="1392" w:type="dxa"/>
            <w:vAlign w:val="center"/>
          </w:tcPr>
          <w:p w:rsidR="003F608C" w:rsidRPr="003F608C" w:rsidRDefault="003F608C" w:rsidP="00115141">
            <w:pPr>
              <w:jc w:val="center"/>
              <w:rPr>
                <w:rFonts w:eastAsia="Calibri"/>
                <w:b/>
                <w:bCs/>
              </w:rPr>
            </w:pPr>
            <w:r w:rsidRPr="003F608C">
              <w:rPr>
                <w:rFonts w:eastAsia="Calibri"/>
                <w:b/>
                <w:bCs/>
              </w:rPr>
              <w:t>201</w:t>
            </w:r>
            <w:r w:rsidR="00115141">
              <w:rPr>
                <w:rFonts w:eastAsia="Calibri"/>
                <w:b/>
                <w:bCs/>
              </w:rPr>
              <w:t>9</w:t>
            </w:r>
            <w:r w:rsidRPr="003F608C">
              <w:rPr>
                <w:rFonts w:eastAsia="Calibri"/>
                <w:b/>
                <w:bCs/>
              </w:rPr>
              <w:t xml:space="preserve"> г.</w:t>
            </w:r>
          </w:p>
        </w:tc>
        <w:tc>
          <w:tcPr>
            <w:tcW w:w="1392" w:type="dxa"/>
            <w:vAlign w:val="center"/>
          </w:tcPr>
          <w:p w:rsidR="003F608C" w:rsidRPr="003F608C" w:rsidRDefault="003F608C" w:rsidP="00115141">
            <w:pPr>
              <w:jc w:val="center"/>
              <w:rPr>
                <w:rFonts w:eastAsia="Calibri"/>
                <w:b/>
                <w:bCs/>
              </w:rPr>
            </w:pPr>
            <w:r w:rsidRPr="003F608C">
              <w:rPr>
                <w:rFonts w:eastAsia="Calibri"/>
                <w:b/>
                <w:bCs/>
              </w:rPr>
              <w:t>20</w:t>
            </w:r>
            <w:r w:rsidR="00115141">
              <w:rPr>
                <w:rFonts w:eastAsia="Calibri"/>
                <w:b/>
                <w:bCs/>
              </w:rPr>
              <w:t>20</w:t>
            </w:r>
            <w:r w:rsidRPr="003F608C">
              <w:rPr>
                <w:rFonts w:eastAsia="Calibri"/>
                <w:b/>
                <w:bCs/>
              </w:rPr>
              <w:t xml:space="preserve"> г.</w:t>
            </w:r>
          </w:p>
        </w:tc>
        <w:tc>
          <w:tcPr>
            <w:tcW w:w="1392" w:type="dxa"/>
            <w:vAlign w:val="center"/>
          </w:tcPr>
          <w:p w:rsidR="003F608C" w:rsidRPr="003F608C" w:rsidRDefault="003F608C" w:rsidP="00115141">
            <w:pPr>
              <w:jc w:val="center"/>
              <w:rPr>
                <w:rFonts w:eastAsia="Calibri"/>
                <w:b/>
                <w:bCs/>
              </w:rPr>
            </w:pPr>
            <w:r w:rsidRPr="003F608C">
              <w:rPr>
                <w:rFonts w:eastAsia="Calibri"/>
                <w:b/>
                <w:bCs/>
              </w:rPr>
              <w:t>20</w:t>
            </w:r>
            <w:r w:rsidR="00115141">
              <w:rPr>
                <w:rFonts w:eastAsia="Calibri"/>
                <w:b/>
                <w:bCs/>
              </w:rPr>
              <w:t>21</w:t>
            </w:r>
            <w:r w:rsidRPr="003F608C">
              <w:rPr>
                <w:rFonts w:eastAsia="Calibri"/>
                <w:b/>
                <w:bCs/>
              </w:rPr>
              <w:t xml:space="preserve"> г.</w:t>
            </w:r>
          </w:p>
        </w:tc>
        <w:tc>
          <w:tcPr>
            <w:tcW w:w="1392" w:type="dxa"/>
            <w:vAlign w:val="center"/>
          </w:tcPr>
          <w:p w:rsidR="003F608C" w:rsidRPr="003F608C" w:rsidRDefault="003F608C" w:rsidP="00115141">
            <w:pPr>
              <w:jc w:val="center"/>
              <w:rPr>
                <w:rFonts w:eastAsia="Calibri"/>
                <w:b/>
                <w:bCs/>
              </w:rPr>
            </w:pPr>
            <w:r w:rsidRPr="003F608C">
              <w:rPr>
                <w:rFonts w:eastAsia="Calibri"/>
                <w:b/>
                <w:bCs/>
              </w:rPr>
              <w:t>20</w:t>
            </w:r>
            <w:r w:rsidR="00115141">
              <w:rPr>
                <w:rFonts w:eastAsia="Calibri"/>
                <w:b/>
                <w:bCs/>
              </w:rPr>
              <w:t>22</w:t>
            </w:r>
            <w:r w:rsidRPr="003F608C">
              <w:rPr>
                <w:rFonts w:eastAsia="Calibri"/>
                <w:b/>
                <w:bCs/>
              </w:rPr>
              <w:t xml:space="preserve"> г.</w:t>
            </w:r>
          </w:p>
        </w:tc>
      </w:tr>
      <w:tr w:rsidR="003F608C" w:rsidRPr="003F608C" w:rsidTr="003F608C">
        <w:tc>
          <w:tcPr>
            <w:tcW w:w="2611" w:type="dxa"/>
            <w:vAlign w:val="center"/>
          </w:tcPr>
          <w:p w:rsidR="003F608C" w:rsidRPr="003F608C" w:rsidRDefault="003F608C" w:rsidP="003F608C">
            <w:pPr>
              <w:jc w:val="both"/>
              <w:rPr>
                <w:color w:val="000000"/>
                <w:lang w:bidi="ru-RU"/>
              </w:rPr>
            </w:pPr>
            <w:r w:rsidRPr="003F608C">
              <w:rPr>
                <w:color w:val="000000"/>
                <w:lang w:bidi="ru-RU"/>
              </w:rPr>
              <w:t>по договору, Гкал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F608C" w:rsidRPr="008172D6" w:rsidRDefault="008172D6" w:rsidP="003F608C">
            <w:pPr>
              <w:jc w:val="center"/>
            </w:pPr>
            <w:r w:rsidRPr="008172D6">
              <w:t>212,38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8172D6" w:rsidRDefault="008172D6" w:rsidP="003F608C">
            <w:pPr>
              <w:jc w:val="center"/>
            </w:pPr>
            <w:r w:rsidRPr="008172D6">
              <w:t>212,38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DE7D26" w:rsidRDefault="00DE7D26" w:rsidP="003F608C">
            <w:pPr>
              <w:jc w:val="center"/>
            </w:pPr>
            <w:r w:rsidRPr="00DE7D26">
              <w:t>186,49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DE7D26" w:rsidRDefault="00DE7D26" w:rsidP="003F608C">
            <w:pPr>
              <w:jc w:val="center"/>
            </w:pPr>
            <w:r w:rsidRPr="00DE7D26">
              <w:t>186,49</w:t>
            </w:r>
          </w:p>
        </w:tc>
        <w:tc>
          <w:tcPr>
            <w:tcW w:w="1392" w:type="dxa"/>
            <w:vAlign w:val="center"/>
          </w:tcPr>
          <w:p w:rsidR="003F608C" w:rsidRPr="00E907BA" w:rsidRDefault="00E907BA" w:rsidP="003F608C">
            <w:pPr>
              <w:jc w:val="center"/>
            </w:pPr>
            <w:r w:rsidRPr="00E907BA">
              <w:t>187,32</w:t>
            </w:r>
          </w:p>
        </w:tc>
      </w:tr>
      <w:tr w:rsidR="003F608C" w:rsidRPr="003F608C" w:rsidTr="003F608C">
        <w:tc>
          <w:tcPr>
            <w:tcW w:w="2611" w:type="dxa"/>
            <w:vAlign w:val="center"/>
          </w:tcPr>
          <w:p w:rsidR="003F608C" w:rsidRPr="003F608C" w:rsidRDefault="003F608C" w:rsidP="003F608C">
            <w:pPr>
              <w:jc w:val="both"/>
              <w:rPr>
                <w:color w:val="000000"/>
                <w:lang w:bidi="ru-RU"/>
              </w:rPr>
            </w:pPr>
            <w:r w:rsidRPr="003F608C">
              <w:rPr>
                <w:color w:val="000000"/>
                <w:lang w:bidi="ru-RU"/>
              </w:rPr>
              <w:t>по факту, Гкал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F608C" w:rsidRPr="008172D6" w:rsidRDefault="008172D6" w:rsidP="003F608C">
            <w:pPr>
              <w:jc w:val="center"/>
            </w:pPr>
            <w:r w:rsidRPr="008172D6">
              <w:t>212,38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8172D6" w:rsidRDefault="008172D6" w:rsidP="003F608C">
            <w:pPr>
              <w:jc w:val="center"/>
            </w:pPr>
            <w:r w:rsidRPr="008172D6">
              <w:t>212,38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DE7D26" w:rsidRDefault="00DE7D26" w:rsidP="003F608C">
            <w:pPr>
              <w:jc w:val="center"/>
            </w:pPr>
            <w:r w:rsidRPr="00DE7D26">
              <w:t>186,49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DE7D26" w:rsidRDefault="00DE7D26" w:rsidP="003F608C">
            <w:pPr>
              <w:jc w:val="center"/>
            </w:pPr>
            <w:r w:rsidRPr="00DE7D26">
              <w:t>186,49</w:t>
            </w:r>
          </w:p>
        </w:tc>
        <w:tc>
          <w:tcPr>
            <w:tcW w:w="1392" w:type="dxa"/>
            <w:vAlign w:val="center"/>
          </w:tcPr>
          <w:p w:rsidR="003F608C" w:rsidRPr="00E907BA" w:rsidRDefault="00E907BA" w:rsidP="003F608C">
            <w:pPr>
              <w:jc w:val="center"/>
            </w:pPr>
            <w:r w:rsidRPr="00E907BA">
              <w:t>187,32</w:t>
            </w:r>
          </w:p>
        </w:tc>
      </w:tr>
    </w:tbl>
    <w:p w:rsidR="003F608C" w:rsidRPr="003F608C" w:rsidRDefault="003F608C" w:rsidP="003F608C">
      <w:pPr>
        <w:jc w:val="center"/>
        <w:rPr>
          <w:sz w:val="28"/>
          <w:szCs w:val="28"/>
        </w:rPr>
      </w:pPr>
      <w:r w:rsidRPr="003F608C">
        <w:br w:type="textWrapping" w:clear="all"/>
      </w:r>
      <w:r w:rsidRPr="003F608C">
        <w:rPr>
          <w:b/>
          <w:sz w:val="28"/>
          <w:szCs w:val="28"/>
        </w:rPr>
        <w:t>Уровни тарифов на энергетические ресурсы за 201</w:t>
      </w:r>
      <w:r w:rsidR="00115141">
        <w:rPr>
          <w:b/>
          <w:sz w:val="28"/>
          <w:szCs w:val="28"/>
        </w:rPr>
        <w:t>8</w:t>
      </w:r>
      <w:r w:rsidRPr="003F608C">
        <w:rPr>
          <w:b/>
          <w:sz w:val="28"/>
          <w:szCs w:val="28"/>
        </w:rPr>
        <w:t>-20</w:t>
      </w:r>
      <w:r w:rsidR="00115141">
        <w:rPr>
          <w:b/>
          <w:sz w:val="28"/>
          <w:szCs w:val="28"/>
        </w:rPr>
        <w:t>22</w:t>
      </w:r>
      <w:r w:rsidRPr="003F608C">
        <w:rPr>
          <w:b/>
          <w:sz w:val="28"/>
          <w:szCs w:val="28"/>
        </w:rPr>
        <w:t xml:space="preserve"> гг.</w:t>
      </w:r>
    </w:p>
    <w:p w:rsidR="003F608C" w:rsidRPr="003F608C" w:rsidRDefault="003F608C" w:rsidP="003F608C">
      <w:pPr>
        <w:jc w:val="right"/>
        <w:rPr>
          <w:color w:val="000000"/>
          <w:lang w:bidi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43"/>
        <w:gridCol w:w="1309"/>
        <w:gridCol w:w="1430"/>
        <w:gridCol w:w="1430"/>
        <w:gridCol w:w="1482"/>
        <w:gridCol w:w="1577"/>
      </w:tblGrid>
      <w:tr w:rsidR="003F608C" w:rsidRPr="003F608C" w:rsidTr="003F608C">
        <w:trPr>
          <w:trHeight w:val="66"/>
        </w:trPr>
        <w:tc>
          <w:tcPr>
            <w:tcW w:w="1224" w:type="pct"/>
            <w:vAlign w:val="center"/>
          </w:tcPr>
          <w:p w:rsidR="003F608C" w:rsidRPr="003F608C" w:rsidRDefault="003F608C" w:rsidP="003F608C">
            <w:pPr>
              <w:jc w:val="center"/>
              <w:rPr>
                <w:b/>
                <w:color w:val="000000" w:themeColor="text1"/>
              </w:rPr>
            </w:pPr>
            <w:r w:rsidRPr="003F608C">
              <w:rPr>
                <w:b/>
                <w:color w:val="000000" w:themeColor="text1"/>
              </w:rPr>
              <w:t>Ресурс</w:t>
            </w:r>
          </w:p>
        </w:tc>
        <w:tc>
          <w:tcPr>
            <w:tcW w:w="684" w:type="pct"/>
          </w:tcPr>
          <w:p w:rsidR="003F608C" w:rsidRPr="003F608C" w:rsidRDefault="003F608C" w:rsidP="00115141">
            <w:pPr>
              <w:jc w:val="center"/>
              <w:rPr>
                <w:b/>
                <w:color w:val="000000" w:themeColor="text1"/>
              </w:rPr>
            </w:pPr>
            <w:r w:rsidRPr="003F608C">
              <w:rPr>
                <w:b/>
                <w:color w:val="000000" w:themeColor="text1"/>
              </w:rPr>
              <w:t>201</w:t>
            </w:r>
            <w:r w:rsidR="00115141">
              <w:rPr>
                <w:b/>
                <w:color w:val="000000" w:themeColor="text1"/>
              </w:rPr>
              <w:t>8</w:t>
            </w:r>
            <w:r w:rsidRPr="003F608C">
              <w:rPr>
                <w:b/>
                <w:color w:val="000000" w:themeColor="text1"/>
              </w:rPr>
              <w:t xml:space="preserve"> год</w:t>
            </w:r>
          </w:p>
        </w:tc>
        <w:tc>
          <w:tcPr>
            <w:tcW w:w="747" w:type="pct"/>
          </w:tcPr>
          <w:p w:rsidR="003F608C" w:rsidRPr="003F608C" w:rsidRDefault="003F608C" w:rsidP="00115141">
            <w:pPr>
              <w:jc w:val="center"/>
              <w:rPr>
                <w:b/>
                <w:color w:val="000000" w:themeColor="text1"/>
              </w:rPr>
            </w:pPr>
            <w:r w:rsidRPr="003F608C">
              <w:rPr>
                <w:b/>
                <w:color w:val="000000" w:themeColor="text1"/>
              </w:rPr>
              <w:t>201</w:t>
            </w:r>
            <w:r w:rsidR="00115141">
              <w:rPr>
                <w:b/>
                <w:color w:val="000000" w:themeColor="text1"/>
              </w:rPr>
              <w:t xml:space="preserve">9 </w:t>
            </w:r>
            <w:r w:rsidRPr="003F608C">
              <w:rPr>
                <w:b/>
                <w:color w:val="000000" w:themeColor="text1"/>
              </w:rPr>
              <w:t>год</w:t>
            </w:r>
          </w:p>
        </w:tc>
        <w:tc>
          <w:tcPr>
            <w:tcW w:w="747" w:type="pct"/>
          </w:tcPr>
          <w:p w:rsidR="003F608C" w:rsidRPr="003F608C" w:rsidRDefault="003F608C" w:rsidP="00115141">
            <w:pPr>
              <w:jc w:val="center"/>
              <w:rPr>
                <w:b/>
                <w:color w:val="000000" w:themeColor="text1"/>
              </w:rPr>
            </w:pPr>
            <w:r w:rsidRPr="003F608C">
              <w:rPr>
                <w:b/>
                <w:color w:val="000000" w:themeColor="text1"/>
              </w:rPr>
              <w:t>20</w:t>
            </w:r>
            <w:r w:rsidR="00115141">
              <w:rPr>
                <w:b/>
                <w:color w:val="000000" w:themeColor="text1"/>
              </w:rPr>
              <w:t>20</w:t>
            </w:r>
            <w:r w:rsidRPr="003F608C">
              <w:rPr>
                <w:b/>
                <w:color w:val="000000" w:themeColor="text1"/>
              </w:rPr>
              <w:t xml:space="preserve"> год</w:t>
            </w:r>
          </w:p>
        </w:tc>
        <w:tc>
          <w:tcPr>
            <w:tcW w:w="774" w:type="pct"/>
          </w:tcPr>
          <w:p w:rsidR="003F608C" w:rsidRPr="003F608C" w:rsidRDefault="003F608C" w:rsidP="00115141">
            <w:pPr>
              <w:jc w:val="center"/>
              <w:rPr>
                <w:b/>
                <w:color w:val="000000" w:themeColor="text1"/>
              </w:rPr>
            </w:pPr>
            <w:r w:rsidRPr="003F608C">
              <w:rPr>
                <w:b/>
                <w:color w:val="000000" w:themeColor="text1"/>
              </w:rPr>
              <w:t>20</w:t>
            </w:r>
            <w:r w:rsidR="00115141">
              <w:rPr>
                <w:b/>
                <w:color w:val="000000" w:themeColor="text1"/>
              </w:rPr>
              <w:t>21</w:t>
            </w:r>
            <w:r w:rsidRPr="003F608C">
              <w:rPr>
                <w:b/>
                <w:color w:val="000000" w:themeColor="text1"/>
              </w:rPr>
              <w:t xml:space="preserve"> год</w:t>
            </w:r>
          </w:p>
        </w:tc>
        <w:tc>
          <w:tcPr>
            <w:tcW w:w="824" w:type="pct"/>
          </w:tcPr>
          <w:p w:rsidR="003F608C" w:rsidRPr="003F608C" w:rsidRDefault="003F608C" w:rsidP="00115141">
            <w:pPr>
              <w:jc w:val="center"/>
              <w:rPr>
                <w:b/>
                <w:color w:val="000000" w:themeColor="text1"/>
              </w:rPr>
            </w:pPr>
            <w:r w:rsidRPr="003F608C">
              <w:rPr>
                <w:b/>
                <w:color w:val="000000" w:themeColor="text1"/>
              </w:rPr>
              <w:t>20</w:t>
            </w:r>
            <w:r w:rsidR="00115141">
              <w:rPr>
                <w:b/>
                <w:color w:val="000000" w:themeColor="text1"/>
              </w:rPr>
              <w:t>22</w:t>
            </w:r>
            <w:r w:rsidRPr="003F608C">
              <w:rPr>
                <w:b/>
                <w:color w:val="000000" w:themeColor="text1"/>
              </w:rPr>
              <w:t xml:space="preserve"> год</w:t>
            </w:r>
          </w:p>
        </w:tc>
      </w:tr>
      <w:tr w:rsidR="003F608C" w:rsidRPr="003F608C" w:rsidTr="003F608C">
        <w:trPr>
          <w:trHeight w:val="63"/>
        </w:trPr>
        <w:tc>
          <w:tcPr>
            <w:tcW w:w="1224" w:type="pct"/>
          </w:tcPr>
          <w:p w:rsidR="003F608C" w:rsidRPr="003F608C" w:rsidRDefault="003F608C" w:rsidP="003F608C">
            <w:pPr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Электроэнергия, руб./кВт</w:t>
            </w:r>
          </w:p>
        </w:tc>
        <w:tc>
          <w:tcPr>
            <w:tcW w:w="684" w:type="pct"/>
            <w:vAlign w:val="center"/>
          </w:tcPr>
          <w:p w:rsidR="003F608C" w:rsidRPr="00725211" w:rsidRDefault="00725211" w:rsidP="003F608C">
            <w:pPr>
              <w:jc w:val="center"/>
            </w:pPr>
            <w:r w:rsidRPr="00725211">
              <w:t>4,35</w:t>
            </w:r>
          </w:p>
        </w:tc>
        <w:tc>
          <w:tcPr>
            <w:tcW w:w="747" w:type="pct"/>
            <w:vAlign w:val="center"/>
          </w:tcPr>
          <w:p w:rsidR="003F608C" w:rsidRPr="00725211" w:rsidRDefault="003172AB" w:rsidP="003F608C">
            <w:pPr>
              <w:jc w:val="center"/>
            </w:pPr>
            <w:r w:rsidRPr="00725211">
              <w:t>4,72</w:t>
            </w:r>
          </w:p>
        </w:tc>
        <w:tc>
          <w:tcPr>
            <w:tcW w:w="747" w:type="pct"/>
            <w:vAlign w:val="center"/>
          </w:tcPr>
          <w:p w:rsidR="003F608C" w:rsidRPr="003172AB" w:rsidRDefault="003172AB" w:rsidP="003F608C">
            <w:pPr>
              <w:jc w:val="center"/>
            </w:pPr>
            <w:r w:rsidRPr="003172AB">
              <w:t>5,12</w:t>
            </w:r>
          </w:p>
        </w:tc>
        <w:tc>
          <w:tcPr>
            <w:tcW w:w="774" w:type="pct"/>
            <w:vAlign w:val="center"/>
          </w:tcPr>
          <w:p w:rsidR="003F608C" w:rsidRPr="00115141" w:rsidRDefault="00E907BA" w:rsidP="003F608C">
            <w:pPr>
              <w:jc w:val="center"/>
              <w:rPr>
                <w:color w:val="FF0000"/>
              </w:rPr>
            </w:pPr>
            <w:r w:rsidRPr="00E907BA">
              <w:t>3,84</w:t>
            </w:r>
          </w:p>
        </w:tc>
        <w:tc>
          <w:tcPr>
            <w:tcW w:w="824" w:type="pct"/>
            <w:vAlign w:val="center"/>
          </w:tcPr>
          <w:p w:rsidR="003F608C" w:rsidRPr="00115141" w:rsidRDefault="00E907BA" w:rsidP="003F608C">
            <w:pPr>
              <w:jc w:val="center"/>
              <w:rPr>
                <w:color w:val="FF0000"/>
              </w:rPr>
            </w:pPr>
            <w:r w:rsidRPr="00E907BA">
              <w:t>5,50</w:t>
            </w:r>
          </w:p>
        </w:tc>
      </w:tr>
      <w:tr w:rsidR="003F608C" w:rsidRPr="003F608C" w:rsidTr="003F608C">
        <w:trPr>
          <w:trHeight w:val="63"/>
        </w:trPr>
        <w:tc>
          <w:tcPr>
            <w:tcW w:w="1224" w:type="pct"/>
          </w:tcPr>
          <w:p w:rsidR="003F608C" w:rsidRPr="003F608C" w:rsidRDefault="003F608C" w:rsidP="003F608C">
            <w:pPr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Тепловая энергия, руб./Гкал</w:t>
            </w:r>
          </w:p>
        </w:tc>
        <w:tc>
          <w:tcPr>
            <w:tcW w:w="684" w:type="pct"/>
            <w:vAlign w:val="center"/>
          </w:tcPr>
          <w:p w:rsidR="003F608C" w:rsidRPr="008172D6" w:rsidRDefault="008172D6" w:rsidP="003F608C">
            <w:pPr>
              <w:jc w:val="center"/>
            </w:pPr>
            <w:r w:rsidRPr="008172D6">
              <w:t>1752,12</w:t>
            </w:r>
          </w:p>
        </w:tc>
        <w:tc>
          <w:tcPr>
            <w:tcW w:w="747" w:type="pct"/>
            <w:vAlign w:val="center"/>
          </w:tcPr>
          <w:p w:rsidR="003F608C" w:rsidRPr="008172D6" w:rsidRDefault="008172D6" w:rsidP="003F608C">
            <w:pPr>
              <w:jc w:val="center"/>
            </w:pPr>
            <w:r w:rsidRPr="008172D6">
              <w:t>1806,08</w:t>
            </w:r>
          </w:p>
        </w:tc>
        <w:tc>
          <w:tcPr>
            <w:tcW w:w="747" w:type="pct"/>
            <w:vAlign w:val="center"/>
          </w:tcPr>
          <w:p w:rsidR="003F608C" w:rsidRPr="00115141" w:rsidRDefault="00E907BA" w:rsidP="003F608C">
            <w:pPr>
              <w:jc w:val="center"/>
              <w:rPr>
                <w:color w:val="FF0000"/>
              </w:rPr>
            </w:pPr>
            <w:r w:rsidRPr="00E907BA">
              <w:t>1876,80</w:t>
            </w:r>
          </w:p>
        </w:tc>
        <w:tc>
          <w:tcPr>
            <w:tcW w:w="774" w:type="pct"/>
            <w:vAlign w:val="center"/>
          </w:tcPr>
          <w:p w:rsidR="003F608C" w:rsidRPr="00E907BA" w:rsidRDefault="00E907BA" w:rsidP="003F608C">
            <w:pPr>
              <w:jc w:val="center"/>
            </w:pPr>
            <w:r w:rsidRPr="00E907BA">
              <w:t>1970,58</w:t>
            </w:r>
          </w:p>
        </w:tc>
        <w:tc>
          <w:tcPr>
            <w:tcW w:w="824" w:type="pct"/>
            <w:vAlign w:val="center"/>
          </w:tcPr>
          <w:p w:rsidR="003F608C" w:rsidRPr="00E907BA" w:rsidRDefault="00E907BA" w:rsidP="003F608C">
            <w:pPr>
              <w:jc w:val="center"/>
            </w:pPr>
            <w:r w:rsidRPr="00E907BA">
              <w:t>2060,47</w:t>
            </w:r>
          </w:p>
        </w:tc>
      </w:tr>
      <w:tr w:rsidR="003F608C" w:rsidRPr="003F608C" w:rsidTr="003F608C">
        <w:trPr>
          <w:trHeight w:val="63"/>
        </w:trPr>
        <w:tc>
          <w:tcPr>
            <w:tcW w:w="1224" w:type="pct"/>
          </w:tcPr>
          <w:p w:rsidR="003F608C" w:rsidRPr="003F608C" w:rsidRDefault="003F608C" w:rsidP="003F608C">
            <w:pPr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ХВС, руб./</w:t>
            </w:r>
            <w:proofErr w:type="spellStart"/>
            <w:r w:rsidRPr="003F608C">
              <w:rPr>
                <w:color w:val="000000" w:themeColor="text1"/>
              </w:rPr>
              <w:t>м</w:t>
            </w:r>
            <w:proofErr w:type="gramStart"/>
            <w:r w:rsidRPr="003F608C">
              <w:rPr>
                <w:color w:val="000000" w:themeColor="text1"/>
              </w:rPr>
              <w:t>.к</w:t>
            </w:r>
            <w:proofErr w:type="gramEnd"/>
            <w:r w:rsidRPr="003F608C">
              <w:rPr>
                <w:color w:val="000000" w:themeColor="text1"/>
              </w:rPr>
              <w:t>уб</w:t>
            </w:r>
            <w:proofErr w:type="spellEnd"/>
            <w:r w:rsidRPr="003F608C">
              <w:rPr>
                <w:color w:val="000000" w:themeColor="text1"/>
              </w:rPr>
              <w:t>.</w:t>
            </w:r>
          </w:p>
        </w:tc>
        <w:tc>
          <w:tcPr>
            <w:tcW w:w="684" w:type="pct"/>
            <w:vAlign w:val="center"/>
          </w:tcPr>
          <w:p w:rsidR="003F608C" w:rsidRPr="00472F04" w:rsidRDefault="003F608C" w:rsidP="003F608C">
            <w:pPr>
              <w:jc w:val="center"/>
            </w:pPr>
            <w:r w:rsidRPr="00472F04">
              <w:t>-</w:t>
            </w:r>
          </w:p>
        </w:tc>
        <w:tc>
          <w:tcPr>
            <w:tcW w:w="747" w:type="pct"/>
            <w:vAlign w:val="center"/>
          </w:tcPr>
          <w:p w:rsidR="003F608C" w:rsidRPr="00472F04" w:rsidRDefault="003F608C" w:rsidP="003F608C">
            <w:pPr>
              <w:jc w:val="center"/>
            </w:pPr>
            <w:r w:rsidRPr="00472F04">
              <w:t>-</w:t>
            </w:r>
          </w:p>
        </w:tc>
        <w:tc>
          <w:tcPr>
            <w:tcW w:w="747" w:type="pct"/>
            <w:vAlign w:val="center"/>
          </w:tcPr>
          <w:p w:rsidR="003F608C" w:rsidRPr="00472F04" w:rsidRDefault="003F608C" w:rsidP="003F608C">
            <w:pPr>
              <w:jc w:val="center"/>
            </w:pPr>
            <w:r w:rsidRPr="00472F04">
              <w:t>-</w:t>
            </w:r>
          </w:p>
        </w:tc>
        <w:tc>
          <w:tcPr>
            <w:tcW w:w="774" w:type="pct"/>
            <w:vAlign w:val="center"/>
          </w:tcPr>
          <w:p w:rsidR="003F608C" w:rsidRPr="00472F04" w:rsidRDefault="003F608C" w:rsidP="003F608C">
            <w:pPr>
              <w:jc w:val="center"/>
            </w:pPr>
            <w:r w:rsidRPr="00472F04">
              <w:t>-</w:t>
            </w:r>
          </w:p>
        </w:tc>
        <w:tc>
          <w:tcPr>
            <w:tcW w:w="824" w:type="pct"/>
            <w:vAlign w:val="center"/>
          </w:tcPr>
          <w:p w:rsidR="003F608C" w:rsidRPr="00472F04" w:rsidRDefault="003F608C" w:rsidP="003F608C">
            <w:pPr>
              <w:jc w:val="center"/>
            </w:pPr>
            <w:r w:rsidRPr="00472F04">
              <w:t>-</w:t>
            </w:r>
          </w:p>
        </w:tc>
      </w:tr>
      <w:tr w:rsidR="003F608C" w:rsidRPr="003F608C" w:rsidTr="003F608C">
        <w:trPr>
          <w:trHeight w:val="63"/>
        </w:trPr>
        <w:tc>
          <w:tcPr>
            <w:tcW w:w="1224" w:type="pct"/>
          </w:tcPr>
          <w:p w:rsidR="003F608C" w:rsidRPr="003F608C" w:rsidRDefault="003F608C" w:rsidP="003F608C">
            <w:pPr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Газ руб./</w:t>
            </w:r>
            <w:proofErr w:type="spellStart"/>
            <w:r w:rsidRPr="003F608C">
              <w:rPr>
                <w:color w:val="000000" w:themeColor="text1"/>
              </w:rPr>
              <w:t>м</w:t>
            </w:r>
            <w:proofErr w:type="gramStart"/>
            <w:r w:rsidRPr="003F608C">
              <w:rPr>
                <w:color w:val="000000" w:themeColor="text1"/>
              </w:rPr>
              <w:t>.к</w:t>
            </w:r>
            <w:proofErr w:type="gramEnd"/>
            <w:r w:rsidRPr="003F608C">
              <w:rPr>
                <w:color w:val="000000" w:themeColor="text1"/>
              </w:rPr>
              <w:t>уб</w:t>
            </w:r>
            <w:proofErr w:type="spellEnd"/>
            <w:r w:rsidRPr="003F608C">
              <w:rPr>
                <w:color w:val="000000" w:themeColor="text1"/>
              </w:rPr>
              <w:t>.</w:t>
            </w:r>
          </w:p>
        </w:tc>
        <w:tc>
          <w:tcPr>
            <w:tcW w:w="684" w:type="pct"/>
            <w:vAlign w:val="center"/>
          </w:tcPr>
          <w:p w:rsidR="003F608C" w:rsidRPr="00472F04" w:rsidRDefault="003F608C" w:rsidP="003F608C">
            <w:pPr>
              <w:jc w:val="center"/>
            </w:pPr>
            <w:r w:rsidRPr="00472F04">
              <w:t>-</w:t>
            </w:r>
          </w:p>
        </w:tc>
        <w:tc>
          <w:tcPr>
            <w:tcW w:w="747" w:type="pct"/>
            <w:vAlign w:val="center"/>
          </w:tcPr>
          <w:p w:rsidR="003F608C" w:rsidRPr="00472F04" w:rsidRDefault="003F608C" w:rsidP="003F608C">
            <w:pPr>
              <w:jc w:val="center"/>
            </w:pPr>
            <w:r w:rsidRPr="00472F04">
              <w:t>-</w:t>
            </w:r>
          </w:p>
        </w:tc>
        <w:tc>
          <w:tcPr>
            <w:tcW w:w="747" w:type="pct"/>
            <w:vAlign w:val="center"/>
          </w:tcPr>
          <w:p w:rsidR="003F608C" w:rsidRPr="00472F04" w:rsidRDefault="003F608C" w:rsidP="003F608C">
            <w:pPr>
              <w:jc w:val="center"/>
            </w:pPr>
            <w:r w:rsidRPr="00472F04">
              <w:t>-</w:t>
            </w:r>
          </w:p>
        </w:tc>
        <w:tc>
          <w:tcPr>
            <w:tcW w:w="774" w:type="pct"/>
            <w:vAlign w:val="center"/>
          </w:tcPr>
          <w:p w:rsidR="003F608C" w:rsidRPr="00472F04" w:rsidRDefault="003F608C" w:rsidP="003F608C">
            <w:pPr>
              <w:jc w:val="center"/>
            </w:pPr>
            <w:r w:rsidRPr="00472F04">
              <w:t>-</w:t>
            </w:r>
          </w:p>
        </w:tc>
        <w:tc>
          <w:tcPr>
            <w:tcW w:w="824" w:type="pct"/>
            <w:vAlign w:val="center"/>
          </w:tcPr>
          <w:p w:rsidR="003F608C" w:rsidRPr="00472F04" w:rsidRDefault="003F608C" w:rsidP="003F608C">
            <w:pPr>
              <w:jc w:val="center"/>
            </w:pPr>
            <w:r w:rsidRPr="00472F04">
              <w:t>-</w:t>
            </w:r>
          </w:p>
        </w:tc>
      </w:tr>
      <w:tr w:rsidR="003F608C" w:rsidRPr="003F608C" w:rsidTr="003F608C">
        <w:trPr>
          <w:trHeight w:val="63"/>
        </w:trPr>
        <w:tc>
          <w:tcPr>
            <w:tcW w:w="1224" w:type="pct"/>
          </w:tcPr>
          <w:p w:rsidR="003F608C" w:rsidRPr="003F608C" w:rsidRDefault="003F608C" w:rsidP="003F608C">
            <w:pPr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Твердое топливо руб./</w:t>
            </w:r>
            <w:proofErr w:type="spellStart"/>
            <w:r w:rsidRPr="003F608C">
              <w:rPr>
                <w:color w:val="000000" w:themeColor="text1"/>
              </w:rPr>
              <w:t>м</w:t>
            </w:r>
            <w:proofErr w:type="gramStart"/>
            <w:r w:rsidRPr="003F608C">
              <w:rPr>
                <w:color w:val="000000" w:themeColor="text1"/>
              </w:rPr>
              <w:t>.к</w:t>
            </w:r>
            <w:proofErr w:type="gramEnd"/>
            <w:r w:rsidRPr="003F608C">
              <w:rPr>
                <w:color w:val="000000" w:themeColor="text1"/>
              </w:rPr>
              <w:t>уб</w:t>
            </w:r>
            <w:proofErr w:type="spellEnd"/>
            <w:r w:rsidRPr="003F608C">
              <w:rPr>
                <w:color w:val="000000" w:themeColor="text1"/>
              </w:rPr>
              <w:t>.</w:t>
            </w:r>
          </w:p>
        </w:tc>
        <w:tc>
          <w:tcPr>
            <w:tcW w:w="684" w:type="pct"/>
            <w:vAlign w:val="center"/>
          </w:tcPr>
          <w:p w:rsidR="003F608C" w:rsidRPr="00472F04" w:rsidRDefault="003F608C" w:rsidP="003F608C">
            <w:pPr>
              <w:jc w:val="center"/>
            </w:pPr>
            <w:r w:rsidRPr="00472F04">
              <w:t>-</w:t>
            </w:r>
          </w:p>
        </w:tc>
        <w:tc>
          <w:tcPr>
            <w:tcW w:w="747" w:type="pct"/>
            <w:vAlign w:val="center"/>
          </w:tcPr>
          <w:p w:rsidR="003F608C" w:rsidRPr="00472F04" w:rsidRDefault="003F608C" w:rsidP="003F608C">
            <w:pPr>
              <w:jc w:val="center"/>
            </w:pPr>
            <w:r w:rsidRPr="00472F04">
              <w:t>-</w:t>
            </w:r>
          </w:p>
        </w:tc>
        <w:tc>
          <w:tcPr>
            <w:tcW w:w="747" w:type="pct"/>
            <w:vAlign w:val="center"/>
          </w:tcPr>
          <w:p w:rsidR="003F608C" w:rsidRPr="00472F04" w:rsidRDefault="003F608C" w:rsidP="003F608C">
            <w:pPr>
              <w:jc w:val="center"/>
            </w:pPr>
            <w:r w:rsidRPr="00472F04">
              <w:t>-</w:t>
            </w:r>
          </w:p>
        </w:tc>
        <w:tc>
          <w:tcPr>
            <w:tcW w:w="774" w:type="pct"/>
            <w:vAlign w:val="center"/>
          </w:tcPr>
          <w:p w:rsidR="003F608C" w:rsidRPr="00472F04" w:rsidRDefault="003F608C" w:rsidP="003F608C">
            <w:pPr>
              <w:jc w:val="center"/>
            </w:pPr>
            <w:r w:rsidRPr="00472F04">
              <w:t>-</w:t>
            </w:r>
          </w:p>
        </w:tc>
        <w:tc>
          <w:tcPr>
            <w:tcW w:w="824" w:type="pct"/>
            <w:vAlign w:val="center"/>
          </w:tcPr>
          <w:p w:rsidR="003F608C" w:rsidRPr="00472F04" w:rsidRDefault="003F608C" w:rsidP="003F608C">
            <w:pPr>
              <w:jc w:val="center"/>
            </w:pPr>
            <w:r w:rsidRPr="00472F04">
              <w:t>-</w:t>
            </w:r>
          </w:p>
        </w:tc>
      </w:tr>
      <w:tr w:rsidR="003F608C" w:rsidRPr="003F608C" w:rsidTr="003F608C">
        <w:trPr>
          <w:trHeight w:val="63"/>
        </w:trPr>
        <w:tc>
          <w:tcPr>
            <w:tcW w:w="1224" w:type="pct"/>
          </w:tcPr>
          <w:p w:rsidR="003F608C" w:rsidRPr="003F608C" w:rsidRDefault="003F608C" w:rsidP="003F608C">
            <w:pPr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Моторное топливо руб./</w:t>
            </w:r>
            <w:proofErr w:type="gramStart"/>
            <w:r w:rsidRPr="003F608C">
              <w:rPr>
                <w:color w:val="000000" w:themeColor="text1"/>
              </w:rPr>
              <w:t>л</w:t>
            </w:r>
            <w:proofErr w:type="gramEnd"/>
          </w:p>
        </w:tc>
        <w:tc>
          <w:tcPr>
            <w:tcW w:w="684" w:type="pct"/>
            <w:vAlign w:val="center"/>
          </w:tcPr>
          <w:p w:rsidR="003F608C" w:rsidRPr="00F223A1" w:rsidRDefault="00F223A1" w:rsidP="003F608C">
            <w:pPr>
              <w:jc w:val="center"/>
            </w:pPr>
            <w:r w:rsidRPr="00F223A1">
              <w:t>37,04</w:t>
            </w:r>
          </w:p>
        </w:tc>
        <w:tc>
          <w:tcPr>
            <w:tcW w:w="747" w:type="pct"/>
            <w:vAlign w:val="center"/>
          </w:tcPr>
          <w:p w:rsidR="003F608C" w:rsidRPr="00F223A1" w:rsidRDefault="00F223A1" w:rsidP="003F608C">
            <w:pPr>
              <w:jc w:val="center"/>
            </w:pPr>
            <w:r w:rsidRPr="00F223A1">
              <w:t>40,52</w:t>
            </w:r>
          </w:p>
        </w:tc>
        <w:tc>
          <w:tcPr>
            <w:tcW w:w="747" w:type="pct"/>
            <w:vAlign w:val="center"/>
          </w:tcPr>
          <w:p w:rsidR="003F608C" w:rsidRPr="00F223A1" w:rsidRDefault="00F223A1" w:rsidP="003F608C">
            <w:pPr>
              <w:jc w:val="center"/>
            </w:pPr>
            <w:r w:rsidRPr="00F223A1">
              <w:t>40,74</w:t>
            </w:r>
          </w:p>
        </w:tc>
        <w:tc>
          <w:tcPr>
            <w:tcW w:w="774" w:type="pct"/>
            <w:vAlign w:val="center"/>
          </w:tcPr>
          <w:p w:rsidR="003F608C" w:rsidRPr="00F223A1" w:rsidRDefault="00F223A1" w:rsidP="003F608C">
            <w:pPr>
              <w:jc w:val="center"/>
            </w:pPr>
            <w:r w:rsidRPr="00F223A1">
              <w:t>43,69</w:t>
            </w:r>
          </w:p>
        </w:tc>
        <w:tc>
          <w:tcPr>
            <w:tcW w:w="824" w:type="pct"/>
            <w:vAlign w:val="center"/>
          </w:tcPr>
          <w:p w:rsidR="003F608C" w:rsidRPr="00F223A1" w:rsidRDefault="00F223A1" w:rsidP="003F608C">
            <w:pPr>
              <w:jc w:val="center"/>
            </w:pPr>
            <w:r w:rsidRPr="00F223A1">
              <w:t>45,41</w:t>
            </w:r>
          </w:p>
        </w:tc>
      </w:tr>
    </w:tbl>
    <w:p w:rsidR="003F608C" w:rsidRPr="003F608C" w:rsidRDefault="003F608C" w:rsidP="003F608C">
      <w:pPr>
        <w:jc w:val="center"/>
        <w:rPr>
          <w:color w:val="000000"/>
          <w:lang w:bidi="ru-RU"/>
        </w:rPr>
      </w:pPr>
    </w:p>
    <w:p w:rsidR="003F608C" w:rsidRPr="003F608C" w:rsidRDefault="003F608C" w:rsidP="003F608C">
      <w:pPr>
        <w:jc w:val="both"/>
        <w:rPr>
          <w:color w:val="000000"/>
          <w:sz w:val="28"/>
          <w:szCs w:val="28"/>
          <w:lang w:bidi="ru-RU"/>
        </w:rPr>
      </w:pPr>
      <w:r w:rsidRPr="003F608C">
        <w:rPr>
          <w:color w:val="000000"/>
          <w:sz w:val="28"/>
          <w:szCs w:val="28"/>
          <w:lang w:bidi="ru-RU"/>
        </w:rPr>
        <w:t>Организация имеет в хозяйственном ведении следующие здания, строения, сооружения:</w:t>
      </w:r>
    </w:p>
    <w:p w:rsidR="003F608C" w:rsidRPr="003F608C" w:rsidRDefault="003F608C" w:rsidP="003F608C">
      <w:pPr>
        <w:jc w:val="right"/>
      </w:pPr>
    </w:p>
    <w:tbl>
      <w:tblPr>
        <w:tblW w:w="361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525"/>
        <w:gridCol w:w="3387"/>
      </w:tblGrid>
      <w:tr w:rsidR="00485847" w:rsidRPr="003F608C" w:rsidTr="00115141">
        <w:trPr>
          <w:trHeight w:val="27"/>
        </w:trPr>
        <w:tc>
          <w:tcPr>
            <w:tcW w:w="2550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  <w:rPr>
                <w:b/>
              </w:rPr>
            </w:pPr>
            <w:r w:rsidRPr="003F608C">
              <w:rPr>
                <w:b/>
              </w:rPr>
              <w:t>Объект учреждения</w:t>
            </w:r>
          </w:p>
        </w:tc>
        <w:tc>
          <w:tcPr>
            <w:tcW w:w="2450" w:type="pct"/>
            <w:shd w:val="clear" w:color="auto" w:fill="auto"/>
            <w:vAlign w:val="center"/>
          </w:tcPr>
          <w:p w:rsidR="00485847" w:rsidRPr="003F608C" w:rsidRDefault="00485847" w:rsidP="00115141">
            <w:pPr>
              <w:jc w:val="center"/>
            </w:pPr>
            <w:r w:rsidRPr="003F608C">
              <w:t xml:space="preserve">администрация </w:t>
            </w:r>
            <w:r w:rsidR="00115141">
              <w:t>Баклушев</w:t>
            </w:r>
            <w:r>
              <w:t xml:space="preserve">ского сельсовета (с. </w:t>
            </w:r>
            <w:r w:rsidR="00115141">
              <w:t>Баклуши</w:t>
            </w:r>
            <w:r>
              <w:t xml:space="preserve">, ул. </w:t>
            </w:r>
            <w:r w:rsidR="00115141">
              <w:t>Гагарина</w:t>
            </w:r>
            <w:r w:rsidRPr="003F608C">
              <w:t xml:space="preserve">, </w:t>
            </w:r>
            <w:r w:rsidR="00115141">
              <w:t>11</w:t>
            </w:r>
            <w:r w:rsidRPr="003F608C">
              <w:t>)</w:t>
            </w:r>
          </w:p>
        </w:tc>
      </w:tr>
      <w:tr w:rsidR="00485847" w:rsidRPr="003F608C" w:rsidTr="00115141">
        <w:trPr>
          <w:trHeight w:val="243"/>
        </w:trPr>
        <w:tc>
          <w:tcPr>
            <w:tcW w:w="2550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</w:pPr>
            <w:r w:rsidRPr="003F608C">
              <w:t xml:space="preserve">Год </w:t>
            </w:r>
          </w:p>
          <w:p w:rsidR="00485847" w:rsidRPr="003F608C" w:rsidRDefault="00485847" w:rsidP="003F608C">
            <w:pPr>
              <w:jc w:val="center"/>
            </w:pPr>
            <w:r w:rsidRPr="003F608C">
              <w:t>постройки</w:t>
            </w:r>
          </w:p>
        </w:tc>
        <w:tc>
          <w:tcPr>
            <w:tcW w:w="2450" w:type="pct"/>
            <w:shd w:val="clear" w:color="auto" w:fill="auto"/>
            <w:vAlign w:val="center"/>
          </w:tcPr>
          <w:p w:rsidR="00485847" w:rsidRPr="00E44762" w:rsidRDefault="000835C7" w:rsidP="003F608C">
            <w:pPr>
              <w:jc w:val="center"/>
              <w:rPr>
                <w:color w:val="FF0000"/>
              </w:rPr>
            </w:pPr>
            <w:r w:rsidRPr="00FB4856">
              <w:t>1968</w:t>
            </w:r>
          </w:p>
        </w:tc>
      </w:tr>
      <w:tr w:rsidR="00485847" w:rsidRPr="003F608C" w:rsidTr="00115141">
        <w:trPr>
          <w:trHeight w:val="153"/>
        </w:trPr>
        <w:tc>
          <w:tcPr>
            <w:tcW w:w="2550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</w:pPr>
            <w:r w:rsidRPr="003F608C">
              <w:t>Количество этажей</w:t>
            </w:r>
          </w:p>
        </w:tc>
        <w:tc>
          <w:tcPr>
            <w:tcW w:w="2450" w:type="pct"/>
            <w:shd w:val="clear" w:color="auto" w:fill="auto"/>
            <w:vAlign w:val="center"/>
          </w:tcPr>
          <w:p w:rsidR="00485847" w:rsidRPr="00E44762" w:rsidRDefault="00485847" w:rsidP="003F608C">
            <w:pPr>
              <w:jc w:val="center"/>
              <w:rPr>
                <w:color w:val="FF0000"/>
              </w:rPr>
            </w:pPr>
            <w:r w:rsidRPr="00FB4856">
              <w:t>2</w:t>
            </w:r>
          </w:p>
        </w:tc>
      </w:tr>
      <w:tr w:rsidR="00485847" w:rsidRPr="003F608C" w:rsidTr="00115141">
        <w:trPr>
          <w:trHeight w:val="532"/>
        </w:trPr>
        <w:tc>
          <w:tcPr>
            <w:tcW w:w="2550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</w:pPr>
            <w:r w:rsidRPr="003F608C">
              <w:t>Количество входов</w:t>
            </w:r>
          </w:p>
        </w:tc>
        <w:tc>
          <w:tcPr>
            <w:tcW w:w="2450" w:type="pct"/>
            <w:shd w:val="clear" w:color="auto" w:fill="auto"/>
            <w:vAlign w:val="center"/>
          </w:tcPr>
          <w:p w:rsidR="00485847" w:rsidRPr="00E44762" w:rsidRDefault="00FB4856" w:rsidP="003F608C">
            <w:pPr>
              <w:jc w:val="center"/>
              <w:rPr>
                <w:color w:val="FF0000"/>
              </w:rPr>
            </w:pPr>
            <w:r w:rsidRPr="00FB4856">
              <w:t>3</w:t>
            </w:r>
          </w:p>
        </w:tc>
      </w:tr>
      <w:tr w:rsidR="00485847" w:rsidRPr="003F608C" w:rsidTr="00115141">
        <w:trPr>
          <w:trHeight w:val="304"/>
        </w:trPr>
        <w:tc>
          <w:tcPr>
            <w:tcW w:w="2550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</w:pPr>
            <w:r w:rsidRPr="003F608C">
              <w:t>Общая площадь, м</w:t>
            </w:r>
            <w:proofErr w:type="gramStart"/>
            <w:r w:rsidRPr="003F608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450" w:type="pct"/>
            <w:shd w:val="clear" w:color="auto" w:fill="auto"/>
            <w:vAlign w:val="center"/>
          </w:tcPr>
          <w:p w:rsidR="00485847" w:rsidRPr="00FB4856" w:rsidRDefault="00FB4856" w:rsidP="003F608C">
            <w:pPr>
              <w:jc w:val="center"/>
            </w:pPr>
            <w:r w:rsidRPr="00FB4856">
              <w:t>701,3</w:t>
            </w:r>
          </w:p>
        </w:tc>
      </w:tr>
      <w:tr w:rsidR="00485847" w:rsidRPr="003F608C" w:rsidTr="00115141">
        <w:trPr>
          <w:trHeight w:val="60"/>
        </w:trPr>
        <w:tc>
          <w:tcPr>
            <w:tcW w:w="2550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  <w:rPr>
                <w:vertAlign w:val="superscript"/>
              </w:rPr>
            </w:pPr>
            <w:r w:rsidRPr="003F608C">
              <w:t>Отапливаемая площадь, м</w:t>
            </w:r>
            <w:proofErr w:type="gramStart"/>
            <w:r w:rsidRPr="003F608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450" w:type="pct"/>
            <w:shd w:val="clear" w:color="auto" w:fill="auto"/>
            <w:vAlign w:val="center"/>
          </w:tcPr>
          <w:p w:rsidR="00485847" w:rsidRPr="00FB4856" w:rsidRDefault="00FB4856" w:rsidP="003F608C">
            <w:pPr>
              <w:jc w:val="center"/>
            </w:pPr>
            <w:r w:rsidRPr="00FB4856">
              <w:t>701,3</w:t>
            </w:r>
          </w:p>
        </w:tc>
      </w:tr>
      <w:tr w:rsidR="00485847" w:rsidRPr="003F608C" w:rsidTr="00115141">
        <w:trPr>
          <w:trHeight w:val="60"/>
        </w:trPr>
        <w:tc>
          <w:tcPr>
            <w:tcW w:w="2550" w:type="pct"/>
            <w:shd w:val="clear" w:color="auto" w:fill="auto"/>
            <w:vAlign w:val="center"/>
          </w:tcPr>
          <w:p w:rsidR="00485847" w:rsidRPr="003F608C" w:rsidRDefault="00485847" w:rsidP="003F608C">
            <w:pPr>
              <w:ind w:right="-99"/>
              <w:jc w:val="center"/>
            </w:pPr>
            <w:r w:rsidRPr="003F608C">
              <w:t xml:space="preserve">Высота </w:t>
            </w:r>
          </w:p>
          <w:p w:rsidR="00485847" w:rsidRPr="003F608C" w:rsidRDefault="00485847" w:rsidP="003F608C">
            <w:pPr>
              <w:ind w:right="-99"/>
              <w:jc w:val="center"/>
            </w:pPr>
            <w:r w:rsidRPr="003F608C">
              <w:t xml:space="preserve">по наружному обмеру, </w:t>
            </w:r>
            <w:proofErr w:type="gramStart"/>
            <w:r w:rsidRPr="003F608C">
              <w:t>м</w:t>
            </w:r>
            <w:proofErr w:type="gramEnd"/>
          </w:p>
        </w:tc>
        <w:tc>
          <w:tcPr>
            <w:tcW w:w="2450" w:type="pct"/>
            <w:shd w:val="clear" w:color="auto" w:fill="auto"/>
            <w:vAlign w:val="center"/>
          </w:tcPr>
          <w:p w:rsidR="00485847" w:rsidRPr="00E44762" w:rsidRDefault="00485847" w:rsidP="0029773B">
            <w:pPr>
              <w:jc w:val="center"/>
              <w:rPr>
                <w:color w:val="FF0000"/>
              </w:rPr>
            </w:pPr>
            <w:r w:rsidRPr="0029773B">
              <w:t>5,</w:t>
            </w:r>
            <w:r w:rsidR="0029773B" w:rsidRPr="0029773B">
              <w:t>60</w:t>
            </w:r>
          </w:p>
        </w:tc>
      </w:tr>
      <w:tr w:rsidR="00485847" w:rsidRPr="003F608C" w:rsidTr="00115141">
        <w:trPr>
          <w:trHeight w:val="60"/>
        </w:trPr>
        <w:tc>
          <w:tcPr>
            <w:tcW w:w="2550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  <w:rPr>
                <w:vertAlign w:val="superscript"/>
              </w:rPr>
            </w:pPr>
            <w:r w:rsidRPr="003F608C">
              <w:t>Наружный объем здания, м</w:t>
            </w:r>
            <w:r w:rsidRPr="003F608C">
              <w:rPr>
                <w:vertAlign w:val="superscript"/>
              </w:rPr>
              <w:t>3</w:t>
            </w:r>
          </w:p>
        </w:tc>
        <w:tc>
          <w:tcPr>
            <w:tcW w:w="2450" w:type="pct"/>
            <w:shd w:val="clear" w:color="auto" w:fill="auto"/>
            <w:vAlign w:val="center"/>
          </w:tcPr>
          <w:p w:rsidR="00485847" w:rsidRPr="00E44762" w:rsidRDefault="0029773B" w:rsidP="003F608C">
            <w:pPr>
              <w:jc w:val="center"/>
              <w:rPr>
                <w:color w:val="FF0000"/>
              </w:rPr>
            </w:pPr>
            <w:r w:rsidRPr="0029773B">
              <w:t>2512,3</w:t>
            </w:r>
          </w:p>
        </w:tc>
      </w:tr>
      <w:tr w:rsidR="00485847" w:rsidRPr="003F608C" w:rsidTr="00115141">
        <w:trPr>
          <w:trHeight w:val="60"/>
        </w:trPr>
        <w:tc>
          <w:tcPr>
            <w:tcW w:w="2550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</w:pPr>
            <w:r w:rsidRPr="003F608C">
              <w:t xml:space="preserve">Материал </w:t>
            </w:r>
          </w:p>
          <w:p w:rsidR="00485847" w:rsidRPr="003F608C" w:rsidRDefault="00485847" w:rsidP="003F608C">
            <w:pPr>
              <w:jc w:val="center"/>
            </w:pPr>
            <w:r w:rsidRPr="003F608C">
              <w:t>стен</w:t>
            </w:r>
          </w:p>
        </w:tc>
        <w:tc>
          <w:tcPr>
            <w:tcW w:w="2450" w:type="pct"/>
            <w:shd w:val="clear" w:color="auto" w:fill="auto"/>
            <w:vAlign w:val="center"/>
          </w:tcPr>
          <w:p w:rsidR="00485847" w:rsidRPr="00E44762" w:rsidRDefault="00FB4856" w:rsidP="003F608C">
            <w:pPr>
              <w:jc w:val="center"/>
              <w:rPr>
                <w:color w:val="FF0000"/>
              </w:rPr>
            </w:pPr>
            <w:r w:rsidRPr="00FB4856">
              <w:t>бетонные блоки</w:t>
            </w:r>
          </w:p>
        </w:tc>
      </w:tr>
      <w:tr w:rsidR="00485847" w:rsidRPr="003F608C" w:rsidTr="00115141">
        <w:trPr>
          <w:trHeight w:val="60"/>
        </w:trPr>
        <w:tc>
          <w:tcPr>
            <w:tcW w:w="2550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</w:pPr>
            <w:r w:rsidRPr="003F608C">
              <w:t>Материал перекрытий</w:t>
            </w:r>
          </w:p>
        </w:tc>
        <w:tc>
          <w:tcPr>
            <w:tcW w:w="2450" w:type="pct"/>
            <w:shd w:val="clear" w:color="auto" w:fill="auto"/>
            <w:vAlign w:val="center"/>
          </w:tcPr>
          <w:p w:rsidR="00485847" w:rsidRPr="00E44762" w:rsidRDefault="00FB4856" w:rsidP="003F608C">
            <w:pPr>
              <w:jc w:val="center"/>
              <w:rPr>
                <w:color w:val="FF0000"/>
              </w:rPr>
            </w:pPr>
            <w:r w:rsidRPr="0022189A">
              <w:t>бетонные блоки</w:t>
            </w:r>
          </w:p>
        </w:tc>
      </w:tr>
      <w:tr w:rsidR="00485847" w:rsidRPr="003F608C" w:rsidTr="00115141">
        <w:trPr>
          <w:trHeight w:val="60"/>
        </w:trPr>
        <w:tc>
          <w:tcPr>
            <w:tcW w:w="2550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</w:pPr>
            <w:r w:rsidRPr="003F608C">
              <w:t>Характеристика окон</w:t>
            </w:r>
          </w:p>
        </w:tc>
        <w:tc>
          <w:tcPr>
            <w:tcW w:w="2450" w:type="pct"/>
            <w:shd w:val="clear" w:color="auto" w:fill="auto"/>
            <w:vAlign w:val="center"/>
          </w:tcPr>
          <w:p w:rsidR="00485847" w:rsidRPr="00E44762" w:rsidRDefault="00FB4856" w:rsidP="003F608C">
            <w:pPr>
              <w:jc w:val="center"/>
              <w:rPr>
                <w:color w:val="FF0000"/>
              </w:rPr>
            </w:pPr>
            <w:r w:rsidRPr="00FB4856">
              <w:t>деревянные стеклопакеты</w:t>
            </w:r>
          </w:p>
        </w:tc>
      </w:tr>
      <w:tr w:rsidR="00485847" w:rsidRPr="003F608C" w:rsidTr="00115141">
        <w:trPr>
          <w:trHeight w:val="60"/>
        </w:trPr>
        <w:tc>
          <w:tcPr>
            <w:tcW w:w="2550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</w:pPr>
            <w:r w:rsidRPr="003F608C">
              <w:t>Крыша (материал)</w:t>
            </w:r>
          </w:p>
        </w:tc>
        <w:tc>
          <w:tcPr>
            <w:tcW w:w="2450" w:type="pct"/>
            <w:shd w:val="clear" w:color="auto" w:fill="auto"/>
            <w:vAlign w:val="center"/>
          </w:tcPr>
          <w:p w:rsidR="00485847" w:rsidRPr="00E44762" w:rsidRDefault="00FB4856" w:rsidP="003F608C">
            <w:pPr>
              <w:jc w:val="center"/>
              <w:rPr>
                <w:color w:val="FF0000"/>
              </w:rPr>
            </w:pPr>
            <w:proofErr w:type="spellStart"/>
            <w:r w:rsidRPr="00FB4856">
              <w:t>металлопрофиль</w:t>
            </w:r>
            <w:proofErr w:type="spellEnd"/>
          </w:p>
        </w:tc>
      </w:tr>
      <w:tr w:rsidR="00485847" w:rsidRPr="003F608C" w:rsidTr="00115141">
        <w:trPr>
          <w:trHeight w:val="60"/>
        </w:trPr>
        <w:tc>
          <w:tcPr>
            <w:tcW w:w="2550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</w:pPr>
            <w:r w:rsidRPr="003F608C">
              <w:t>Тип отопительных приборов</w:t>
            </w:r>
          </w:p>
        </w:tc>
        <w:tc>
          <w:tcPr>
            <w:tcW w:w="2450" w:type="pct"/>
            <w:shd w:val="clear" w:color="auto" w:fill="auto"/>
            <w:vAlign w:val="center"/>
          </w:tcPr>
          <w:p w:rsidR="00485847" w:rsidRPr="00E44762" w:rsidRDefault="00485847" w:rsidP="003F608C">
            <w:pPr>
              <w:jc w:val="center"/>
              <w:rPr>
                <w:color w:val="FF0000"/>
              </w:rPr>
            </w:pPr>
            <w:r w:rsidRPr="0098508C">
              <w:t xml:space="preserve">центральное водяное </w:t>
            </w:r>
            <w:r w:rsidRPr="0098508C">
              <w:lastRenderedPageBreak/>
              <w:t>отопление</w:t>
            </w:r>
          </w:p>
        </w:tc>
      </w:tr>
      <w:tr w:rsidR="00485847" w:rsidRPr="003F608C" w:rsidTr="00115141">
        <w:trPr>
          <w:trHeight w:val="60"/>
        </w:trPr>
        <w:tc>
          <w:tcPr>
            <w:tcW w:w="2550" w:type="pct"/>
            <w:shd w:val="clear" w:color="auto" w:fill="auto"/>
            <w:vAlign w:val="center"/>
          </w:tcPr>
          <w:p w:rsidR="00485847" w:rsidRPr="003F608C" w:rsidRDefault="00485847" w:rsidP="003F608C">
            <w:pPr>
              <w:jc w:val="center"/>
            </w:pPr>
            <w:r w:rsidRPr="003F608C">
              <w:lastRenderedPageBreak/>
              <w:t>Износ здания фактический/</w:t>
            </w:r>
          </w:p>
          <w:p w:rsidR="00485847" w:rsidRPr="003F608C" w:rsidRDefault="00485847" w:rsidP="003F608C">
            <w:pPr>
              <w:jc w:val="center"/>
            </w:pPr>
            <w:r w:rsidRPr="003F608C">
              <w:t>физический</w:t>
            </w:r>
          </w:p>
        </w:tc>
        <w:tc>
          <w:tcPr>
            <w:tcW w:w="2450" w:type="pct"/>
            <w:shd w:val="clear" w:color="auto" w:fill="auto"/>
            <w:vAlign w:val="center"/>
          </w:tcPr>
          <w:p w:rsidR="00485847" w:rsidRPr="00E44762" w:rsidRDefault="0098508C" w:rsidP="003F608C">
            <w:pPr>
              <w:jc w:val="center"/>
              <w:rPr>
                <w:color w:val="FF0000"/>
              </w:rPr>
            </w:pPr>
            <w:r w:rsidRPr="0098508C">
              <w:t>45,5</w:t>
            </w:r>
          </w:p>
        </w:tc>
      </w:tr>
    </w:tbl>
    <w:p w:rsidR="003F608C" w:rsidRPr="003F608C" w:rsidRDefault="003F608C" w:rsidP="003F608C">
      <w:pPr>
        <w:jc w:val="both"/>
        <w:rPr>
          <w:sz w:val="28"/>
          <w:szCs w:val="28"/>
        </w:rPr>
      </w:pPr>
    </w:p>
    <w:p w:rsidR="003F608C" w:rsidRPr="003F608C" w:rsidRDefault="003F608C" w:rsidP="003F608C">
      <w:pPr>
        <w:widowControl w:val="0"/>
        <w:rPr>
          <w:rFonts w:eastAsia="Calibri"/>
          <w:sz w:val="28"/>
          <w:szCs w:val="28"/>
          <w:lang w:eastAsia="en-US"/>
        </w:rPr>
      </w:pPr>
      <w:r w:rsidRPr="003F608C">
        <w:rPr>
          <w:rFonts w:eastAsia="Calibri"/>
          <w:sz w:val="28"/>
          <w:szCs w:val="28"/>
          <w:lang w:eastAsia="en-US"/>
        </w:rPr>
        <w:t>Общая площадь поме</w:t>
      </w:r>
      <w:r w:rsidR="00485847">
        <w:rPr>
          <w:rFonts w:eastAsia="Calibri"/>
          <w:sz w:val="28"/>
          <w:szCs w:val="28"/>
          <w:lang w:eastAsia="en-US"/>
        </w:rPr>
        <w:t>щений организации составляет 100</w:t>
      </w:r>
      <w:r w:rsidRPr="003F608C">
        <w:rPr>
          <w:rFonts w:eastAsia="Calibri"/>
          <w:sz w:val="28"/>
          <w:szCs w:val="28"/>
          <w:lang w:eastAsia="en-US"/>
        </w:rPr>
        <w:t xml:space="preserve"> кв. м.</w:t>
      </w:r>
      <w:r w:rsidR="00485847">
        <w:rPr>
          <w:rFonts w:eastAsia="Calibri"/>
          <w:sz w:val="28"/>
          <w:szCs w:val="28"/>
          <w:lang w:eastAsia="en-US"/>
        </w:rPr>
        <w:t>, в том числе отапливаемая 100</w:t>
      </w:r>
      <w:r w:rsidRPr="003F608C">
        <w:rPr>
          <w:rFonts w:eastAsia="Calibri"/>
          <w:sz w:val="28"/>
          <w:szCs w:val="28"/>
          <w:lang w:eastAsia="en-US"/>
        </w:rPr>
        <w:t xml:space="preserve"> кв. м.</w:t>
      </w:r>
    </w:p>
    <w:p w:rsidR="003F608C" w:rsidRPr="003F608C" w:rsidRDefault="003F608C" w:rsidP="003F608C">
      <w:pPr>
        <w:overflowPunct w:val="0"/>
        <w:jc w:val="both"/>
        <w:rPr>
          <w:sz w:val="28"/>
          <w:szCs w:val="28"/>
        </w:rPr>
      </w:pPr>
      <w:proofErr w:type="gramStart"/>
      <w:r w:rsidRPr="003F608C">
        <w:rPr>
          <w:sz w:val="28"/>
          <w:szCs w:val="28"/>
        </w:rPr>
        <w:t>Основными проблемами, приводящими к нерациональному использованию энергетических ресурсов в организации являются</w:t>
      </w:r>
      <w:proofErr w:type="gramEnd"/>
      <w:r w:rsidRPr="003F608C">
        <w:rPr>
          <w:sz w:val="28"/>
          <w:szCs w:val="28"/>
        </w:rPr>
        <w:t>:</w:t>
      </w:r>
    </w:p>
    <w:p w:rsidR="003F608C" w:rsidRPr="003F608C" w:rsidRDefault="003F608C" w:rsidP="003F608C">
      <w:pPr>
        <w:numPr>
          <w:ilvl w:val="0"/>
          <w:numId w:val="2"/>
        </w:numPr>
        <w:overflowPunct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отсутствие системы </w:t>
      </w:r>
      <w:proofErr w:type="gramStart"/>
      <w:r w:rsidRPr="003F608C">
        <w:rPr>
          <w:sz w:val="28"/>
          <w:szCs w:val="28"/>
        </w:rPr>
        <w:t>контроля за</w:t>
      </w:r>
      <w:proofErr w:type="gramEnd"/>
      <w:r w:rsidRPr="003F608C">
        <w:rPr>
          <w:sz w:val="28"/>
          <w:szCs w:val="28"/>
        </w:rPr>
        <w:t xml:space="preserve"> рациональным расходованием топлива, энергии и воды; </w:t>
      </w:r>
    </w:p>
    <w:p w:rsidR="003F608C" w:rsidRPr="003F608C" w:rsidRDefault="003F608C" w:rsidP="003F608C">
      <w:pPr>
        <w:numPr>
          <w:ilvl w:val="0"/>
          <w:numId w:val="2"/>
        </w:numPr>
        <w:overflowPunct w:val="0"/>
        <w:jc w:val="both"/>
        <w:rPr>
          <w:b/>
          <w:sz w:val="28"/>
          <w:szCs w:val="28"/>
        </w:rPr>
      </w:pPr>
      <w:r w:rsidRPr="003F608C">
        <w:rPr>
          <w:sz w:val="28"/>
          <w:szCs w:val="28"/>
        </w:rPr>
        <w:t xml:space="preserve">высокий износ основных фондов организации, в том числе зданий, строений, сооружений, инженерных коммуникаций, электропроводки; </w:t>
      </w:r>
    </w:p>
    <w:p w:rsidR="003F608C" w:rsidRPr="003F608C" w:rsidRDefault="003F608C" w:rsidP="003F608C">
      <w:pPr>
        <w:overflowPunct w:val="0"/>
        <w:rPr>
          <w:b/>
          <w:sz w:val="28"/>
          <w:szCs w:val="28"/>
        </w:rPr>
      </w:pPr>
    </w:p>
    <w:p w:rsidR="003F608C" w:rsidRPr="003F608C" w:rsidRDefault="003F608C" w:rsidP="003F608C">
      <w:pPr>
        <w:overflowPunct w:val="0"/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Численность сотрудников учреждения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96"/>
        <w:gridCol w:w="1448"/>
        <w:gridCol w:w="1583"/>
        <w:gridCol w:w="1514"/>
        <w:gridCol w:w="1514"/>
        <w:gridCol w:w="1515"/>
      </w:tblGrid>
      <w:tr w:rsidR="003F608C" w:rsidRPr="003F608C" w:rsidTr="003F608C">
        <w:tc>
          <w:tcPr>
            <w:tcW w:w="1996" w:type="dxa"/>
            <w:shd w:val="clear" w:color="auto" w:fill="auto"/>
          </w:tcPr>
          <w:p w:rsidR="003F608C" w:rsidRPr="003F608C" w:rsidRDefault="003F608C" w:rsidP="003F608C">
            <w:pPr>
              <w:jc w:val="center"/>
            </w:pPr>
            <w:r w:rsidRPr="003F608C">
              <w:t>Категория</w:t>
            </w:r>
          </w:p>
        </w:tc>
        <w:tc>
          <w:tcPr>
            <w:tcW w:w="1448" w:type="dxa"/>
          </w:tcPr>
          <w:p w:rsidR="003F608C" w:rsidRPr="003F608C" w:rsidRDefault="003F608C" w:rsidP="00E44762">
            <w:pPr>
              <w:jc w:val="center"/>
            </w:pPr>
            <w:r w:rsidRPr="003F608C">
              <w:t>201</w:t>
            </w:r>
            <w:r w:rsidR="00E44762">
              <w:t>8</w:t>
            </w:r>
            <w:r w:rsidRPr="003F608C">
              <w:t xml:space="preserve"> год</w:t>
            </w:r>
          </w:p>
        </w:tc>
        <w:tc>
          <w:tcPr>
            <w:tcW w:w="1583" w:type="dxa"/>
            <w:shd w:val="clear" w:color="auto" w:fill="auto"/>
          </w:tcPr>
          <w:p w:rsidR="003F608C" w:rsidRPr="003F608C" w:rsidRDefault="003F608C" w:rsidP="00E44762">
            <w:pPr>
              <w:jc w:val="center"/>
            </w:pPr>
            <w:r w:rsidRPr="003F608C">
              <w:t>201</w:t>
            </w:r>
            <w:r w:rsidR="00E44762">
              <w:t>9</w:t>
            </w:r>
            <w:r w:rsidRPr="003F608C">
              <w:t xml:space="preserve"> год</w:t>
            </w:r>
          </w:p>
        </w:tc>
        <w:tc>
          <w:tcPr>
            <w:tcW w:w="1514" w:type="dxa"/>
            <w:shd w:val="clear" w:color="auto" w:fill="auto"/>
          </w:tcPr>
          <w:p w:rsidR="003F608C" w:rsidRPr="003F608C" w:rsidRDefault="003F608C" w:rsidP="00E44762">
            <w:pPr>
              <w:jc w:val="center"/>
            </w:pPr>
            <w:r w:rsidRPr="003F608C">
              <w:t>20</w:t>
            </w:r>
            <w:r w:rsidR="00E44762">
              <w:t>20</w:t>
            </w:r>
            <w:r w:rsidRPr="003F608C">
              <w:t xml:space="preserve"> год</w:t>
            </w:r>
          </w:p>
        </w:tc>
        <w:tc>
          <w:tcPr>
            <w:tcW w:w="1514" w:type="dxa"/>
            <w:shd w:val="clear" w:color="auto" w:fill="auto"/>
          </w:tcPr>
          <w:p w:rsidR="003F608C" w:rsidRPr="003F608C" w:rsidRDefault="003F608C" w:rsidP="00E44762">
            <w:pPr>
              <w:jc w:val="center"/>
            </w:pPr>
            <w:r w:rsidRPr="003F608C">
              <w:t>20</w:t>
            </w:r>
            <w:r w:rsidR="00E44762">
              <w:t>21</w:t>
            </w:r>
            <w:r w:rsidRPr="003F608C">
              <w:t xml:space="preserve"> год</w:t>
            </w:r>
          </w:p>
        </w:tc>
        <w:tc>
          <w:tcPr>
            <w:tcW w:w="1515" w:type="dxa"/>
            <w:shd w:val="clear" w:color="auto" w:fill="auto"/>
          </w:tcPr>
          <w:p w:rsidR="003F608C" w:rsidRPr="003F608C" w:rsidRDefault="003F608C" w:rsidP="00E44762">
            <w:pPr>
              <w:jc w:val="center"/>
            </w:pPr>
            <w:r w:rsidRPr="003F608C">
              <w:t>20</w:t>
            </w:r>
            <w:r w:rsidR="00E44762">
              <w:t>22</w:t>
            </w:r>
            <w:r w:rsidRPr="003F608C">
              <w:t xml:space="preserve"> год</w:t>
            </w:r>
          </w:p>
        </w:tc>
      </w:tr>
      <w:tr w:rsidR="003F608C" w:rsidRPr="003F608C" w:rsidTr="003F608C">
        <w:tc>
          <w:tcPr>
            <w:tcW w:w="1996" w:type="dxa"/>
            <w:shd w:val="clear" w:color="auto" w:fill="auto"/>
          </w:tcPr>
          <w:p w:rsidR="003F608C" w:rsidRPr="003F608C" w:rsidRDefault="003F608C" w:rsidP="003F608C">
            <w:pPr>
              <w:jc w:val="center"/>
            </w:pPr>
            <w:r w:rsidRPr="003F608C">
              <w:t>Всего работников</w:t>
            </w:r>
          </w:p>
        </w:tc>
        <w:tc>
          <w:tcPr>
            <w:tcW w:w="1448" w:type="dxa"/>
            <w:vAlign w:val="center"/>
          </w:tcPr>
          <w:p w:rsidR="003F608C" w:rsidRPr="00FB4856" w:rsidRDefault="00FB4856" w:rsidP="003F608C">
            <w:pPr>
              <w:jc w:val="center"/>
            </w:pPr>
            <w:r w:rsidRPr="00FB4856">
              <w:t>7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F608C" w:rsidRPr="00FB4856" w:rsidRDefault="00FB4856" w:rsidP="003F608C">
            <w:pPr>
              <w:jc w:val="center"/>
            </w:pPr>
            <w:r w:rsidRPr="00FB4856">
              <w:t>7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F608C" w:rsidRPr="00FB4856" w:rsidRDefault="00FB4856" w:rsidP="003F608C">
            <w:pPr>
              <w:jc w:val="center"/>
            </w:pPr>
            <w:r w:rsidRPr="00FB4856">
              <w:t>7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F608C" w:rsidRPr="00FB4856" w:rsidRDefault="00FB4856" w:rsidP="003F608C">
            <w:pPr>
              <w:jc w:val="center"/>
            </w:pPr>
            <w:r w:rsidRPr="00FB4856">
              <w:t>7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3F608C" w:rsidRPr="00FB4856" w:rsidRDefault="00FB4856" w:rsidP="003F608C">
            <w:pPr>
              <w:jc w:val="center"/>
            </w:pPr>
            <w:r w:rsidRPr="00FB4856">
              <w:t>7</w:t>
            </w:r>
          </w:p>
        </w:tc>
      </w:tr>
      <w:tr w:rsidR="003F608C" w:rsidRPr="003F608C" w:rsidTr="003F608C">
        <w:tc>
          <w:tcPr>
            <w:tcW w:w="1996" w:type="dxa"/>
            <w:shd w:val="clear" w:color="auto" w:fill="auto"/>
          </w:tcPr>
          <w:p w:rsidR="003F608C" w:rsidRPr="003F608C" w:rsidRDefault="003F608C" w:rsidP="003F608C">
            <w:pPr>
              <w:jc w:val="center"/>
            </w:pPr>
            <w:r w:rsidRPr="003F608C">
              <w:t>в том числе:</w:t>
            </w:r>
          </w:p>
        </w:tc>
        <w:tc>
          <w:tcPr>
            <w:tcW w:w="1448" w:type="dxa"/>
            <w:vAlign w:val="center"/>
          </w:tcPr>
          <w:p w:rsidR="003F608C" w:rsidRPr="00FB4856" w:rsidRDefault="003F608C" w:rsidP="003F608C">
            <w:pPr>
              <w:jc w:val="center"/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3F608C" w:rsidRPr="00FB4856" w:rsidRDefault="003F608C" w:rsidP="003F608C">
            <w:pPr>
              <w:jc w:val="center"/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3F608C" w:rsidRPr="00FB4856" w:rsidRDefault="003F608C" w:rsidP="003F608C">
            <w:pPr>
              <w:jc w:val="center"/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3F608C" w:rsidRPr="00FB4856" w:rsidRDefault="003F608C" w:rsidP="003F608C">
            <w:pPr>
              <w:jc w:val="center"/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3F608C" w:rsidRPr="00FB4856" w:rsidRDefault="003F608C" w:rsidP="003F608C">
            <w:pPr>
              <w:jc w:val="center"/>
            </w:pPr>
          </w:p>
        </w:tc>
      </w:tr>
      <w:tr w:rsidR="003F608C" w:rsidRPr="003F608C" w:rsidTr="003F608C">
        <w:tc>
          <w:tcPr>
            <w:tcW w:w="1996" w:type="dxa"/>
            <w:shd w:val="clear" w:color="auto" w:fill="auto"/>
          </w:tcPr>
          <w:p w:rsidR="003F608C" w:rsidRPr="003F608C" w:rsidRDefault="003F608C" w:rsidP="003F608C">
            <w:pPr>
              <w:jc w:val="center"/>
            </w:pPr>
            <w:r w:rsidRPr="003F608C">
              <w:t>Администрация</w:t>
            </w:r>
          </w:p>
        </w:tc>
        <w:tc>
          <w:tcPr>
            <w:tcW w:w="1448" w:type="dxa"/>
            <w:vAlign w:val="center"/>
          </w:tcPr>
          <w:p w:rsidR="003F608C" w:rsidRPr="00FB4856" w:rsidRDefault="00FB4856" w:rsidP="003F608C">
            <w:pPr>
              <w:jc w:val="center"/>
            </w:pPr>
            <w:r w:rsidRPr="00FB4856">
              <w:t>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F608C" w:rsidRPr="00FB4856" w:rsidRDefault="00FB4856" w:rsidP="003F608C">
            <w:pPr>
              <w:jc w:val="center"/>
            </w:pPr>
            <w:r w:rsidRPr="00FB4856">
              <w:t>5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F608C" w:rsidRPr="00FB4856" w:rsidRDefault="00FB4856" w:rsidP="003F608C">
            <w:pPr>
              <w:jc w:val="center"/>
            </w:pPr>
            <w:r w:rsidRPr="00FB4856">
              <w:t>5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F608C" w:rsidRPr="00FB4856" w:rsidRDefault="00FB4856" w:rsidP="003F608C">
            <w:pPr>
              <w:jc w:val="center"/>
            </w:pPr>
            <w:r w:rsidRPr="00FB4856">
              <w:t>5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3F608C" w:rsidRPr="00FB4856" w:rsidRDefault="00FB4856" w:rsidP="003F608C">
            <w:pPr>
              <w:jc w:val="center"/>
            </w:pPr>
            <w:r w:rsidRPr="00FB4856">
              <w:t>5</w:t>
            </w:r>
          </w:p>
        </w:tc>
      </w:tr>
      <w:tr w:rsidR="003F608C" w:rsidRPr="003F608C" w:rsidTr="003F608C">
        <w:tc>
          <w:tcPr>
            <w:tcW w:w="1996" w:type="dxa"/>
            <w:shd w:val="clear" w:color="auto" w:fill="auto"/>
          </w:tcPr>
          <w:p w:rsidR="003F608C" w:rsidRPr="003F608C" w:rsidRDefault="003F608C" w:rsidP="003F608C">
            <w:pPr>
              <w:jc w:val="center"/>
            </w:pPr>
            <w:proofErr w:type="spellStart"/>
            <w:r w:rsidRPr="003F608C">
              <w:t>Тех</w:t>
            </w:r>
            <w:proofErr w:type="gramStart"/>
            <w:r w:rsidRPr="003F608C">
              <w:t>.п</w:t>
            </w:r>
            <w:proofErr w:type="gramEnd"/>
            <w:r w:rsidRPr="003F608C">
              <w:t>ерсонал</w:t>
            </w:r>
            <w:proofErr w:type="spellEnd"/>
          </w:p>
        </w:tc>
        <w:tc>
          <w:tcPr>
            <w:tcW w:w="1448" w:type="dxa"/>
            <w:vAlign w:val="center"/>
          </w:tcPr>
          <w:p w:rsidR="003F608C" w:rsidRPr="00FB4856" w:rsidRDefault="003F608C" w:rsidP="003F608C">
            <w:pPr>
              <w:jc w:val="center"/>
            </w:pPr>
            <w:r w:rsidRPr="00FB4856">
              <w:t>1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F608C" w:rsidRPr="00FB4856" w:rsidRDefault="003F608C" w:rsidP="003F608C">
            <w:pPr>
              <w:jc w:val="center"/>
            </w:pPr>
            <w:r w:rsidRPr="00FB4856">
              <w:t>1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F608C" w:rsidRPr="00FB4856" w:rsidRDefault="003F608C" w:rsidP="003F608C">
            <w:pPr>
              <w:jc w:val="center"/>
            </w:pPr>
            <w:r w:rsidRPr="00FB4856">
              <w:t>1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F608C" w:rsidRPr="00FB4856" w:rsidRDefault="003F608C" w:rsidP="003F608C">
            <w:pPr>
              <w:jc w:val="center"/>
            </w:pPr>
            <w:r w:rsidRPr="00FB4856"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3F608C" w:rsidRPr="00FB4856" w:rsidRDefault="003F608C" w:rsidP="003F608C">
            <w:pPr>
              <w:jc w:val="center"/>
            </w:pPr>
            <w:r w:rsidRPr="00FB4856">
              <w:t>1</w:t>
            </w:r>
          </w:p>
        </w:tc>
      </w:tr>
      <w:tr w:rsidR="003F608C" w:rsidRPr="003F608C" w:rsidTr="003F608C">
        <w:tc>
          <w:tcPr>
            <w:tcW w:w="1996" w:type="dxa"/>
            <w:shd w:val="clear" w:color="auto" w:fill="auto"/>
          </w:tcPr>
          <w:p w:rsidR="003F608C" w:rsidRPr="003F608C" w:rsidRDefault="003F608C" w:rsidP="003F608C">
            <w:pPr>
              <w:jc w:val="center"/>
            </w:pPr>
            <w:r w:rsidRPr="003F608C">
              <w:t>Водитель</w:t>
            </w:r>
          </w:p>
        </w:tc>
        <w:tc>
          <w:tcPr>
            <w:tcW w:w="1448" w:type="dxa"/>
            <w:vAlign w:val="center"/>
          </w:tcPr>
          <w:p w:rsidR="003F608C" w:rsidRPr="00FB4856" w:rsidRDefault="003F608C" w:rsidP="003F608C">
            <w:pPr>
              <w:jc w:val="center"/>
            </w:pPr>
            <w:r w:rsidRPr="00FB4856">
              <w:t>1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F608C" w:rsidRPr="00FB4856" w:rsidRDefault="003F608C" w:rsidP="003F608C">
            <w:pPr>
              <w:jc w:val="center"/>
            </w:pPr>
            <w:r w:rsidRPr="00FB4856">
              <w:t>1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F608C" w:rsidRPr="00FB4856" w:rsidRDefault="003F608C" w:rsidP="003F608C">
            <w:pPr>
              <w:jc w:val="center"/>
            </w:pPr>
            <w:r w:rsidRPr="00FB4856">
              <w:t>1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F608C" w:rsidRPr="00FB4856" w:rsidRDefault="003F608C" w:rsidP="003F608C">
            <w:pPr>
              <w:jc w:val="center"/>
            </w:pPr>
            <w:r w:rsidRPr="00FB4856"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3F608C" w:rsidRPr="00FB4856" w:rsidRDefault="003F608C" w:rsidP="003F608C">
            <w:pPr>
              <w:jc w:val="center"/>
            </w:pPr>
            <w:r w:rsidRPr="00FB4856">
              <w:t>1</w:t>
            </w:r>
          </w:p>
        </w:tc>
      </w:tr>
    </w:tbl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Количество ламп освещения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tbl>
      <w:tblPr>
        <w:tblW w:w="98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90"/>
        <w:gridCol w:w="1375"/>
        <w:gridCol w:w="2290"/>
        <w:gridCol w:w="2157"/>
        <w:gridCol w:w="1930"/>
      </w:tblGrid>
      <w:tr w:rsidR="003F608C" w:rsidRPr="003F608C" w:rsidTr="003F608C">
        <w:trPr>
          <w:jc w:val="center"/>
        </w:trPr>
        <w:tc>
          <w:tcPr>
            <w:tcW w:w="2090" w:type="dxa"/>
            <w:vMerge w:val="restar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Наименование здания</w:t>
            </w:r>
          </w:p>
          <w:p w:rsidR="003F608C" w:rsidRPr="003F608C" w:rsidRDefault="003F608C" w:rsidP="003F608C">
            <w:pPr>
              <w:jc w:val="center"/>
            </w:pPr>
            <w:r w:rsidRPr="003F608C">
              <w:t>(адрес)</w:t>
            </w:r>
          </w:p>
        </w:tc>
        <w:tc>
          <w:tcPr>
            <w:tcW w:w="775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Количество ламп</w:t>
            </w:r>
          </w:p>
        </w:tc>
      </w:tr>
      <w:tr w:rsidR="003F608C" w:rsidRPr="003F608C" w:rsidTr="003F608C">
        <w:trPr>
          <w:trHeight w:val="330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</w:p>
        </w:tc>
        <w:tc>
          <w:tcPr>
            <w:tcW w:w="36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внутреннее освещение</w:t>
            </w:r>
          </w:p>
        </w:tc>
        <w:tc>
          <w:tcPr>
            <w:tcW w:w="408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внешнее освещение</w:t>
            </w:r>
          </w:p>
        </w:tc>
      </w:tr>
      <w:tr w:rsidR="003F608C" w:rsidRPr="003F608C" w:rsidTr="003F608C">
        <w:trPr>
          <w:trHeight w:val="240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ВСЕГО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 xml:space="preserve">в </w:t>
            </w:r>
            <w:proofErr w:type="spellStart"/>
            <w:r w:rsidRPr="003F608C">
              <w:t>т.ч</w:t>
            </w:r>
            <w:proofErr w:type="spellEnd"/>
            <w:r w:rsidRPr="003F608C">
              <w:t xml:space="preserve">. </w:t>
            </w:r>
            <w:proofErr w:type="spellStart"/>
            <w:proofErr w:type="gramStart"/>
            <w:r w:rsidRPr="003F608C">
              <w:t>энергосбе-регающих</w:t>
            </w:r>
            <w:proofErr w:type="spellEnd"/>
            <w:proofErr w:type="gramEnd"/>
          </w:p>
        </w:tc>
        <w:tc>
          <w:tcPr>
            <w:tcW w:w="21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ВСЕГО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 xml:space="preserve">в </w:t>
            </w:r>
            <w:proofErr w:type="spellStart"/>
            <w:r w:rsidRPr="003F608C">
              <w:t>т.ч</w:t>
            </w:r>
            <w:proofErr w:type="spellEnd"/>
            <w:r w:rsidRPr="003F608C">
              <w:t xml:space="preserve">. </w:t>
            </w:r>
            <w:proofErr w:type="spellStart"/>
            <w:proofErr w:type="gramStart"/>
            <w:r w:rsidRPr="003F608C">
              <w:t>энергосбе-регающих</w:t>
            </w:r>
            <w:proofErr w:type="spellEnd"/>
            <w:proofErr w:type="gramEnd"/>
          </w:p>
        </w:tc>
      </w:tr>
      <w:tr w:rsidR="003F608C" w:rsidRPr="003F608C" w:rsidTr="003F608C">
        <w:trPr>
          <w:trHeight w:val="510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3F608C" w:rsidRPr="003F608C" w:rsidRDefault="003F608C" w:rsidP="00E44762">
            <w:pPr>
              <w:jc w:val="center"/>
            </w:pPr>
            <w:r w:rsidRPr="003F608C">
              <w:t>адм</w:t>
            </w:r>
            <w:r w:rsidR="00485847">
              <w:t>инистрация сельсовета (с.</w:t>
            </w:r>
            <w:r w:rsidR="00E44762">
              <w:t xml:space="preserve"> Баклуши, ул. Гагарина</w:t>
            </w:r>
            <w:r w:rsidRPr="003F608C">
              <w:t xml:space="preserve">, </w:t>
            </w:r>
            <w:r w:rsidR="00E44762">
              <w:t>11</w:t>
            </w:r>
            <w:r w:rsidRPr="003F608C">
              <w:t>)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08C" w:rsidRPr="00FB4856" w:rsidRDefault="00FB4856" w:rsidP="003F608C">
            <w:pPr>
              <w:jc w:val="center"/>
            </w:pPr>
            <w:r w:rsidRPr="00FB4856">
              <w:t>29</w:t>
            </w:r>
          </w:p>
        </w:tc>
        <w:tc>
          <w:tcPr>
            <w:tcW w:w="22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08C" w:rsidRPr="00FB4856" w:rsidRDefault="000835C7" w:rsidP="003F608C">
            <w:pPr>
              <w:jc w:val="center"/>
            </w:pPr>
            <w:r w:rsidRPr="00FB4856">
              <w:t>13</w:t>
            </w:r>
          </w:p>
        </w:tc>
        <w:tc>
          <w:tcPr>
            <w:tcW w:w="21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08C" w:rsidRPr="00FB4856" w:rsidRDefault="003F608C" w:rsidP="003F608C">
            <w:pPr>
              <w:jc w:val="center"/>
            </w:pPr>
            <w:r w:rsidRPr="00FB4856">
              <w:t>1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8C" w:rsidRPr="00FB4856" w:rsidRDefault="003F608C" w:rsidP="003F608C">
            <w:pPr>
              <w:jc w:val="center"/>
            </w:pPr>
            <w:r w:rsidRPr="00FB4856">
              <w:t>1</w:t>
            </w:r>
          </w:p>
        </w:tc>
      </w:tr>
    </w:tbl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Общие сведения об установленных осветительных приборах систем уличного освещения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3"/>
        <w:gridCol w:w="3358"/>
        <w:gridCol w:w="984"/>
        <w:gridCol w:w="1087"/>
        <w:gridCol w:w="103"/>
        <w:gridCol w:w="2163"/>
        <w:gridCol w:w="1103"/>
      </w:tblGrid>
      <w:tr w:rsidR="003F608C" w:rsidRPr="003F608C" w:rsidTr="001D0783">
        <w:trPr>
          <w:trHeight w:val="510"/>
        </w:trPr>
        <w:tc>
          <w:tcPr>
            <w:tcW w:w="40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 xml:space="preserve">№ </w:t>
            </w:r>
            <w:proofErr w:type="gramStart"/>
            <w:r w:rsidRPr="003F608C">
              <w:rPr>
                <w:bCs/>
                <w:color w:val="000000"/>
              </w:rPr>
              <w:t>п</w:t>
            </w:r>
            <w:proofErr w:type="gramEnd"/>
            <w:r w:rsidRPr="003F608C">
              <w:rPr>
                <w:bCs/>
                <w:color w:val="000000"/>
              </w:rPr>
              <w:t>/п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2841" w:type="pct"/>
            <w:gridSpan w:val="5"/>
            <w:shd w:val="clear" w:color="auto" w:fill="FFFFFF" w:themeFill="background1"/>
            <w:vAlign w:val="center"/>
            <w:hideMark/>
          </w:tcPr>
          <w:p w:rsidR="003F608C" w:rsidRPr="003F608C" w:rsidRDefault="00E44762" w:rsidP="003F60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Баклушев</w:t>
            </w:r>
            <w:r w:rsidR="003F608C" w:rsidRPr="003F608C">
              <w:rPr>
                <w:bCs/>
                <w:color w:val="000000"/>
              </w:rPr>
              <w:t>ский сельсовет</w:t>
            </w:r>
          </w:p>
        </w:tc>
      </w:tr>
      <w:tr w:rsidR="003F608C" w:rsidRPr="003F608C" w:rsidTr="001D0783">
        <w:trPr>
          <w:trHeight w:val="1050"/>
        </w:trPr>
        <w:tc>
          <w:tcPr>
            <w:tcW w:w="40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1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rPr>
                <w:color w:val="000000"/>
              </w:rPr>
            </w:pPr>
            <w:r w:rsidRPr="003F608C">
              <w:rPr>
                <w:color w:val="000000"/>
              </w:rPr>
              <w:t xml:space="preserve">Количество и общая установленная мощность </w:t>
            </w:r>
            <w:proofErr w:type="spellStart"/>
            <w:r w:rsidRPr="003F608C">
              <w:rPr>
                <w:color w:val="000000"/>
              </w:rPr>
              <w:t>светоточек</w:t>
            </w:r>
            <w:proofErr w:type="spellEnd"/>
            <w:r w:rsidRPr="003F608C">
              <w:rPr>
                <w:color w:val="000000"/>
              </w:rPr>
              <w:t xml:space="preserve"> уличного освещения 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5331AF" w:rsidRDefault="00472F04" w:rsidP="003F608C">
            <w:pPr>
              <w:jc w:val="center"/>
            </w:pPr>
            <w:r w:rsidRPr="005331AF">
              <w:t>76</w:t>
            </w:r>
          </w:p>
        </w:tc>
        <w:tc>
          <w:tcPr>
            <w:tcW w:w="622" w:type="pct"/>
            <w:gridSpan w:val="2"/>
            <w:shd w:val="clear" w:color="auto" w:fill="FFFFFF" w:themeFill="background1"/>
            <w:vAlign w:val="center"/>
            <w:hideMark/>
          </w:tcPr>
          <w:p w:rsidR="003F608C" w:rsidRPr="005331AF" w:rsidRDefault="003F608C" w:rsidP="003F608C">
            <w:pPr>
              <w:jc w:val="center"/>
              <w:rPr>
                <w:bCs/>
              </w:rPr>
            </w:pPr>
            <w:r w:rsidRPr="005331AF">
              <w:rPr>
                <w:bCs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5331AF" w:rsidRDefault="005331AF" w:rsidP="003F608C">
            <w:pPr>
              <w:jc w:val="center"/>
            </w:pPr>
            <w:r w:rsidRPr="005331AF">
              <w:t>5,32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1D0783">
        <w:trPr>
          <w:trHeight w:val="1065"/>
        </w:trPr>
        <w:tc>
          <w:tcPr>
            <w:tcW w:w="40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rPr>
                <w:color w:val="000000"/>
              </w:rPr>
            </w:pPr>
            <w:r w:rsidRPr="003F608C">
              <w:rPr>
                <w:color w:val="000000"/>
              </w:rPr>
              <w:t xml:space="preserve">Количество и общая установленная мощность </w:t>
            </w:r>
            <w:proofErr w:type="spellStart"/>
            <w:r w:rsidRPr="003F608C">
              <w:rPr>
                <w:color w:val="000000"/>
              </w:rPr>
              <w:t>светоточек</w:t>
            </w:r>
            <w:proofErr w:type="spellEnd"/>
            <w:r w:rsidRPr="003F608C">
              <w:rPr>
                <w:color w:val="000000"/>
              </w:rPr>
              <w:t xml:space="preserve"> по технологиям, в том числе: 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</w:rPr>
            </w:pPr>
            <w:r w:rsidRPr="003F608C">
              <w:rPr>
                <w:bCs/>
              </w:rPr>
              <w:t>Х</w:t>
            </w:r>
          </w:p>
        </w:tc>
        <w:tc>
          <w:tcPr>
            <w:tcW w:w="622" w:type="pct"/>
            <w:gridSpan w:val="2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Х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</w:rPr>
            </w:pPr>
            <w:r w:rsidRPr="003F608C">
              <w:rPr>
                <w:bCs/>
              </w:rPr>
              <w:t>Х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</w:rPr>
            </w:pPr>
            <w:r w:rsidRPr="003F608C">
              <w:rPr>
                <w:bCs/>
              </w:rPr>
              <w:t>Х</w:t>
            </w:r>
          </w:p>
        </w:tc>
      </w:tr>
      <w:tr w:rsidR="003F608C" w:rsidRPr="003F608C" w:rsidTr="001D0783">
        <w:trPr>
          <w:trHeight w:val="285"/>
        </w:trPr>
        <w:tc>
          <w:tcPr>
            <w:tcW w:w="40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lastRenderedPageBreak/>
              <w:t>2.1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100" w:firstLine="240"/>
              <w:rPr>
                <w:color w:val="000000"/>
              </w:rPr>
            </w:pPr>
            <w:r w:rsidRPr="003F608C">
              <w:rPr>
                <w:color w:val="000000"/>
              </w:rPr>
              <w:t>светодиодных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5331AF" w:rsidRDefault="00472F04" w:rsidP="003F608C">
            <w:pPr>
              <w:jc w:val="center"/>
            </w:pPr>
            <w:r w:rsidRPr="005331AF">
              <w:t>76</w:t>
            </w:r>
          </w:p>
        </w:tc>
        <w:tc>
          <w:tcPr>
            <w:tcW w:w="622" w:type="pct"/>
            <w:gridSpan w:val="2"/>
            <w:shd w:val="clear" w:color="auto" w:fill="FFFFFF" w:themeFill="background1"/>
            <w:vAlign w:val="center"/>
            <w:hideMark/>
          </w:tcPr>
          <w:p w:rsidR="003F608C" w:rsidRPr="005331AF" w:rsidRDefault="003F608C" w:rsidP="003F608C">
            <w:pPr>
              <w:jc w:val="center"/>
              <w:rPr>
                <w:bCs/>
              </w:rPr>
            </w:pPr>
            <w:r w:rsidRPr="005331AF">
              <w:rPr>
                <w:bCs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5331AF" w:rsidRDefault="005331AF" w:rsidP="003F608C">
            <w:pPr>
              <w:jc w:val="center"/>
            </w:pPr>
            <w:r w:rsidRPr="005331AF">
              <w:t>5,32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1D0783">
        <w:trPr>
          <w:trHeight w:val="285"/>
        </w:trPr>
        <w:tc>
          <w:tcPr>
            <w:tcW w:w="40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2.2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100" w:firstLine="240"/>
              <w:rPr>
                <w:color w:val="000000"/>
              </w:rPr>
            </w:pPr>
            <w:proofErr w:type="spellStart"/>
            <w:r w:rsidRPr="003F608C">
              <w:rPr>
                <w:color w:val="000000"/>
              </w:rPr>
              <w:t>металлогалогенных</w:t>
            </w:r>
            <w:proofErr w:type="spellEnd"/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  <w:r w:rsidR="000835C7">
              <w:t>-</w:t>
            </w:r>
          </w:p>
        </w:tc>
        <w:tc>
          <w:tcPr>
            <w:tcW w:w="622" w:type="pct"/>
            <w:gridSpan w:val="2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  <w:r w:rsidR="000835C7">
              <w:t>-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1D0783">
        <w:trPr>
          <w:trHeight w:val="285"/>
        </w:trPr>
        <w:tc>
          <w:tcPr>
            <w:tcW w:w="40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2.3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100" w:firstLine="240"/>
              <w:rPr>
                <w:color w:val="000000"/>
              </w:rPr>
            </w:pPr>
            <w:proofErr w:type="gramStart"/>
            <w:r w:rsidRPr="003F608C">
              <w:rPr>
                <w:color w:val="000000"/>
              </w:rPr>
              <w:t>натриевых</w:t>
            </w:r>
            <w:proofErr w:type="gramEnd"/>
            <w:r w:rsidRPr="003F608C">
              <w:rPr>
                <w:color w:val="000000"/>
              </w:rPr>
              <w:t>, в том числе: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0835C7" w:rsidP="003F608C">
            <w:pPr>
              <w:jc w:val="center"/>
            </w:pPr>
            <w:r>
              <w:t>-</w:t>
            </w:r>
          </w:p>
        </w:tc>
        <w:tc>
          <w:tcPr>
            <w:tcW w:w="622" w:type="pct"/>
            <w:gridSpan w:val="2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0835C7" w:rsidP="003F608C">
            <w:pPr>
              <w:jc w:val="center"/>
            </w:pPr>
            <w:r>
              <w:t>-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1D0783">
        <w:trPr>
          <w:trHeight w:val="285"/>
        </w:trPr>
        <w:tc>
          <w:tcPr>
            <w:tcW w:w="40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2.3.1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200" w:firstLine="480"/>
              <w:rPr>
                <w:color w:val="000000"/>
              </w:rPr>
            </w:pPr>
            <w:r w:rsidRPr="003F608C">
              <w:rPr>
                <w:color w:val="000000"/>
              </w:rPr>
              <w:t>400 Вт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0835C7" w:rsidP="003F608C">
            <w:pPr>
              <w:jc w:val="center"/>
            </w:pPr>
            <w:r>
              <w:t>-</w:t>
            </w:r>
          </w:p>
        </w:tc>
        <w:tc>
          <w:tcPr>
            <w:tcW w:w="622" w:type="pct"/>
            <w:gridSpan w:val="2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0835C7" w:rsidP="003F608C">
            <w:pPr>
              <w:jc w:val="center"/>
            </w:pPr>
            <w:r>
              <w:t>-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1D0783">
        <w:trPr>
          <w:trHeight w:val="285"/>
        </w:trPr>
        <w:tc>
          <w:tcPr>
            <w:tcW w:w="40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2.3.2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200" w:firstLine="480"/>
              <w:rPr>
                <w:color w:val="000000"/>
              </w:rPr>
            </w:pPr>
            <w:r w:rsidRPr="003F608C">
              <w:rPr>
                <w:color w:val="000000"/>
              </w:rPr>
              <w:t>250 Вт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0835C7" w:rsidP="003F608C">
            <w:pPr>
              <w:jc w:val="center"/>
            </w:pPr>
            <w:r>
              <w:t>-</w:t>
            </w:r>
          </w:p>
        </w:tc>
        <w:tc>
          <w:tcPr>
            <w:tcW w:w="622" w:type="pct"/>
            <w:gridSpan w:val="2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0835C7" w:rsidP="000835C7">
            <w:pPr>
              <w:jc w:val="center"/>
            </w:pPr>
            <w:r>
              <w:t>-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1D0783">
        <w:trPr>
          <w:trHeight w:val="285"/>
        </w:trPr>
        <w:tc>
          <w:tcPr>
            <w:tcW w:w="40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2.3.3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200" w:firstLine="480"/>
              <w:rPr>
                <w:color w:val="000000"/>
              </w:rPr>
            </w:pPr>
            <w:r w:rsidRPr="003F608C">
              <w:rPr>
                <w:color w:val="000000"/>
              </w:rPr>
              <w:t>150 Вт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  <w:r w:rsidR="000835C7">
              <w:t>-</w:t>
            </w:r>
          </w:p>
        </w:tc>
        <w:tc>
          <w:tcPr>
            <w:tcW w:w="622" w:type="pct"/>
            <w:gridSpan w:val="2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0835C7" w:rsidP="003F608C">
            <w:pPr>
              <w:jc w:val="center"/>
            </w:pPr>
            <w:r>
              <w:t>-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1D0783">
        <w:trPr>
          <w:trHeight w:val="285"/>
        </w:trPr>
        <w:tc>
          <w:tcPr>
            <w:tcW w:w="40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2.3.4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200" w:firstLine="480"/>
              <w:rPr>
                <w:color w:val="000000"/>
              </w:rPr>
            </w:pPr>
            <w:r w:rsidRPr="003F608C">
              <w:rPr>
                <w:color w:val="000000"/>
              </w:rPr>
              <w:t>100 Вт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  <w:r w:rsidR="000835C7">
              <w:t>-</w:t>
            </w:r>
          </w:p>
        </w:tc>
        <w:tc>
          <w:tcPr>
            <w:tcW w:w="622" w:type="pct"/>
            <w:gridSpan w:val="2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0835C7" w:rsidP="003F608C">
            <w:pPr>
              <w:jc w:val="center"/>
            </w:pPr>
            <w:r>
              <w:t>-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1D0783">
        <w:trPr>
          <w:trHeight w:val="285"/>
        </w:trPr>
        <w:tc>
          <w:tcPr>
            <w:tcW w:w="40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2.3.5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200" w:firstLine="480"/>
              <w:rPr>
                <w:color w:val="000000"/>
              </w:rPr>
            </w:pPr>
            <w:r w:rsidRPr="003F608C">
              <w:rPr>
                <w:color w:val="000000"/>
              </w:rPr>
              <w:t>70 Вт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  <w:r w:rsidR="000835C7">
              <w:t>-</w:t>
            </w:r>
          </w:p>
        </w:tc>
        <w:tc>
          <w:tcPr>
            <w:tcW w:w="622" w:type="pct"/>
            <w:gridSpan w:val="2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0835C7" w:rsidP="003F608C">
            <w:pPr>
              <w:jc w:val="center"/>
            </w:pPr>
            <w:r>
              <w:t>-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1D0783">
        <w:trPr>
          <w:trHeight w:val="555"/>
        </w:trPr>
        <w:tc>
          <w:tcPr>
            <w:tcW w:w="40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2.3.6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200" w:firstLine="480"/>
              <w:rPr>
                <w:color w:val="000000"/>
              </w:rPr>
            </w:pPr>
            <w:r w:rsidRPr="003F608C">
              <w:rPr>
                <w:color w:val="000000"/>
              </w:rPr>
              <w:t>прочая мощность (указать при наличии)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</w:p>
        </w:tc>
        <w:tc>
          <w:tcPr>
            <w:tcW w:w="622" w:type="pct"/>
            <w:gridSpan w:val="2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1D0783">
        <w:trPr>
          <w:trHeight w:val="285"/>
        </w:trPr>
        <w:tc>
          <w:tcPr>
            <w:tcW w:w="40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2.4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100" w:firstLine="240"/>
              <w:rPr>
                <w:color w:val="000000"/>
              </w:rPr>
            </w:pPr>
            <w:proofErr w:type="gramStart"/>
            <w:r w:rsidRPr="003F608C">
              <w:rPr>
                <w:color w:val="000000"/>
              </w:rPr>
              <w:t>ртутных</w:t>
            </w:r>
            <w:proofErr w:type="gramEnd"/>
            <w:r w:rsidRPr="003F608C">
              <w:rPr>
                <w:color w:val="000000"/>
              </w:rPr>
              <w:t>, в том числе: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FB4856" w:rsidRDefault="003F608C" w:rsidP="003F608C">
            <w:pPr>
              <w:jc w:val="center"/>
            </w:pPr>
            <w:r w:rsidRPr="00FB4856">
              <w:t>0</w:t>
            </w:r>
          </w:p>
        </w:tc>
        <w:tc>
          <w:tcPr>
            <w:tcW w:w="622" w:type="pct"/>
            <w:gridSpan w:val="2"/>
            <w:shd w:val="clear" w:color="auto" w:fill="FFFFFF" w:themeFill="background1"/>
            <w:vAlign w:val="center"/>
            <w:hideMark/>
          </w:tcPr>
          <w:p w:rsidR="003F608C" w:rsidRPr="00FB4856" w:rsidRDefault="003F608C" w:rsidP="003F608C">
            <w:pPr>
              <w:jc w:val="center"/>
              <w:rPr>
                <w:bCs/>
              </w:rPr>
            </w:pPr>
            <w:r w:rsidRPr="00FB4856">
              <w:rPr>
                <w:bCs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FB4856" w:rsidRDefault="003F608C" w:rsidP="003F608C">
            <w:pPr>
              <w:jc w:val="center"/>
            </w:pPr>
            <w:r w:rsidRPr="00FB4856">
              <w:t>0,00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1D0783">
        <w:trPr>
          <w:trHeight w:val="285"/>
        </w:trPr>
        <w:tc>
          <w:tcPr>
            <w:tcW w:w="40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2.4.1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200" w:firstLine="480"/>
              <w:rPr>
                <w:color w:val="000000"/>
              </w:rPr>
            </w:pPr>
            <w:r w:rsidRPr="003F608C">
              <w:rPr>
                <w:color w:val="000000"/>
              </w:rPr>
              <w:t>400 Вт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FB4856" w:rsidRDefault="003F608C" w:rsidP="003F608C">
            <w:pPr>
              <w:jc w:val="center"/>
            </w:pPr>
            <w:r w:rsidRPr="00FB4856">
              <w:t> </w:t>
            </w:r>
          </w:p>
        </w:tc>
        <w:tc>
          <w:tcPr>
            <w:tcW w:w="622" w:type="pct"/>
            <w:gridSpan w:val="2"/>
            <w:shd w:val="clear" w:color="auto" w:fill="FFFFFF" w:themeFill="background1"/>
            <w:vAlign w:val="center"/>
            <w:hideMark/>
          </w:tcPr>
          <w:p w:rsidR="003F608C" w:rsidRPr="00FB4856" w:rsidRDefault="003F608C" w:rsidP="003F608C">
            <w:pPr>
              <w:jc w:val="center"/>
              <w:rPr>
                <w:bCs/>
              </w:rPr>
            </w:pPr>
            <w:r w:rsidRPr="00FB4856">
              <w:rPr>
                <w:bCs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FB4856" w:rsidRDefault="003F608C" w:rsidP="003F608C">
            <w:pPr>
              <w:jc w:val="center"/>
            </w:pPr>
            <w:r w:rsidRPr="00FB4856">
              <w:t>0,00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1D0783">
        <w:trPr>
          <w:trHeight w:val="285"/>
        </w:trPr>
        <w:tc>
          <w:tcPr>
            <w:tcW w:w="40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2.4.2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200" w:firstLine="480"/>
              <w:rPr>
                <w:color w:val="000000"/>
              </w:rPr>
            </w:pPr>
            <w:r w:rsidRPr="003F608C">
              <w:rPr>
                <w:color w:val="000000"/>
              </w:rPr>
              <w:t>250 Вт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FB4856" w:rsidRDefault="003F608C" w:rsidP="003F608C">
            <w:pPr>
              <w:jc w:val="center"/>
            </w:pPr>
            <w:r w:rsidRPr="00FB4856">
              <w:t> </w:t>
            </w:r>
          </w:p>
        </w:tc>
        <w:tc>
          <w:tcPr>
            <w:tcW w:w="622" w:type="pct"/>
            <w:gridSpan w:val="2"/>
            <w:shd w:val="clear" w:color="auto" w:fill="FFFFFF" w:themeFill="background1"/>
            <w:vAlign w:val="center"/>
            <w:hideMark/>
          </w:tcPr>
          <w:p w:rsidR="003F608C" w:rsidRPr="00FB4856" w:rsidRDefault="003F608C" w:rsidP="003F608C">
            <w:pPr>
              <w:jc w:val="center"/>
              <w:rPr>
                <w:bCs/>
              </w:rPr>
            </w:pPr>
            <w:r w:rsidRPr="00FB4856">
              <w:rPr>
                <w:bCs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FB4856" w:rsidRDefault="003F608C" w:rsidP="003F608C">
            <w:pPr>
              <w:jc w:val="center"/>
            </w:pPr>
            <w:r w:rsidRPr="00FB4856">
              <w:t>0,00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1D0783">
        <w:trPr>
          <w:trHeight w:val="285"/>
        </w:trPr>
        <w:tc>
          <w:tcPr>
            <w:tcW w:w="40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2.4.3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200" w:firstLine="480"/>
              <w:rPr>
                <w:color w:val="000000"/>
              </w:rPr>
            </w:pPr>
            <w:r w:rsidRPr="003F608C">
              <w:rPr>
                <w:color w:val="000000"/>
              </w:rPr>
              <w:t>125 Вт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FB4856" w:rsidRDefault="003F608C" w:rsidP="003F608C">
            <w:pPr>
              <w:jc w:val="center"/>
            </w:pPr>
            <w:r w:rsidRPr="00FB4856">
              <w:t> </w:t>
            </w:r>
          </w:p>
        </w:tc>
        <w:tc>
          <w:tcPr>
            <w:tcW w:w="622" w:type="pct"/>
            <w:gridSpan w:val="2"/>
            <w:shd w:val="clear" w:color="auto" w:fill="FFFFFF" w:themeFill="background1"/>
            <w:vAlign w:val="center"/>
            <w:hideMark/>
          </w:tcPr>
          <w:p w:rsidR="003F608C" w:rsidRPr="00FB4856" w:rsidRDefault="003F608C" w:rsidP="003F608C">
            <w:pPr>
              <w:jc w:val="center"/>
              <w:rPr>
                <w:bCs/>
              </w:rPr>
            </w:pPr>
            <w:r w:rsidRPr="00FB4856">
              <w:rPr>
                <w:bCs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FB4856" w:rsidRDefault="003F608C" w:rsidP="003F608C">
            <w:pPr>
              <w:jc w:val="center"/>
            </w:pPr>
            <w:r w:rsidRPr="00FB4856">
              <w:t>0,00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1D0783">
        <w:trPr>
          <w:trHeight w:val="285"/>
        </w:trPr>
        <w:tc>
          <w:tcPr>
            <w:tcW w:w="40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2.4.4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200" w:firstLine="480"/>
              <w:rPr>
                <w:color w:val="000000"/>
              </w:rPr>
            </w:pPr>
            <w:r w:rsidRPr="003F608C">
              <w:rPr>
                <w:color w:val="000000"/>
              </w:rPr>
              <w:t>80 Вт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FB4856" w:rsidRDefault="003F608C" w:rsidP="003F608C">
            <w:pPr>
              <w:jc w:val="center"/>
            </w:pPr>
            <w:r w:rsidRPr="00FB4856">
              <w:t> </w:t>
            </w:r>
          </w:p>
        </w:tc>
        <w:tc>
          <w:tcPr>
            <w:tcW w:w="622" w:type="pct"/>
            <w:gridSpan w:val="2"/>
            <w:shd w:val="clear" w:color="auto" w:fill="FFFFFF" w:themeFill="background1"/>
            <w:vAlign w:val="center"/>
            <w:hideMark/>
          </w:tcPr>
          <w:p w:rsidR="003F608C" w:rsidRPr="00FB4856" w:rsidRDefault="003F608C" w:rsidP="003F608C">
            <w:pPr>
              <w:jc w:val="center"/>
              <w:rPr>
                <w:bCs/>
              </w:rPr>
            </w:pPr>
            <w:r w:rsidRPr="00FB4856">
              <w:rPr>
                <w:bCs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FB4856" w:rsidRDefault="003F608C" w:rsidP="003F608C">
            <w:pPr>
              <w:jc w:val="center"/>
            </w:pPr>
            <w:r w:rsidRPr="00FB4856">
              <w:t>0,00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1D0783">
        <w:trPr>
          <w:trHeight w:val="555"/>
        </w:trPr>
        <w:tc>
          <w:tcPr>
            <w:tcW w:w="4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2.4.5</w:t>
            </w:r>
          </w:p>
        </w:tc>
        <w:tc>
          <w:tcPr>
            <w:tcW w:w="17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200" w:firstLine="480"/>
              <w:rPr>
                <w:color w:val="000000"/>
              </w:rPr>
            </w:pPr>
            <w:r w:rsidRPr="003F608C">
              <w:rPr>
                <w:color w:val="000000"/>
              </w:rPr>
              <w:t>прочая мощность (указать при наличии)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1D0783">
        <w:trPr>
          <w:trHeight w:val="645"/>
        </w:trPr>
        <w:tc>
          <w:tcPr>
            <w:tcW w:w="4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2.5</w:t>
            </w:r>
          </w:p>
        </w:tc>
        <w:tc>
          <w:tcPr>
            <w:tcW w:w="17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100" w:firstLine="240"/>
              <w:rPr>
                <w:color w:val="000000"/>
              </w:rPr>
            </w:pPr>
            <w:r w:rsidRPr="003F608C">
              <w:rPr>
                <w:color w:val="000000"/>
              </w:rPr>
              <w:t xml:space="preserve">прочих </w:t>
            </w:r>
            <w:proofErr w:type="spellStart"/>
            <w:r w:rsidRPr="003F608C">
              <w:rPr>
                <w:color w:val="000000"/>
              </w:rPr>
              <w:t>светоточек</w:t>
            </w:r>
            <w:proofErr w:type="spellEnd"/>
            <w:r w:rsidRPr="003F608C">
              <w:rPr>
                <w:color w:val="000000"/>
              </w:rPr>
              <w:t xml:space="preserve"> (указать при наличии)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3F608C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both"/>
              <w:rPr>
                <w:color w:val="000000"/>
              </w:rPr>
            </w:pPr>
          </w:p>
          <w:p w:rsidR="003F608C" w:rsidRPr="003F608C" w:rsidRDefault="003F608C" w:rsidP="003F608C">
            <w:pPr>
              <w:jc w:val="both"/>
              <w:rPr>
                <w:color w:val="000000"/>
              </w:rPr>
            </w:pPr>
            <w:r w:rsidRPr="003F608C">
              <w:rPr>
                <w:color w:val="000000"/>
              </w:rPr>
              <w:t>Таблица 7 ‒ Сведения о потреблении электрической энергии на уличное освещение муниципальных образований</w:t>
            </w:r>
          </w:p>
        </w:tc>
      </w:tr>
      <w:tr w:rsidR="003F608C" w:rsidRPr="003F608C" w:rsidTr="001D0783">
        <w:trPr>
          <w:trHeight w:val="495"/>
        </w:trPr>
        <w:tc>
          <w:tcPr>
            <w:tcW w:w="40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 xml:space="preserve">№ </w:t>
            </w:r>
            <w:proofErr w:type="gramStart"/>
            <w:r w:rsidRPr="003F608C">
              <w:rPr>
                <w:bCs/>
                <w:color w:val="000000"/>
              </w:rPr>
              <w:t>п</w:t>
            </w:r>
            <w:proofErr w:type="gramEnd"/>
            <w:r w:rsidRPr="003F608C">
              <w:rPr>
                <w:bCs/>
                <w:color w:val="000000"/>
              </w:rPr>
              <w:t>/п</w:t>
            </w:r>
          </w:p>
        </w:tc>
        <w:tc>
          <w:tcPr>
            <w:tcW w:w="175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2841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E44762" w:rsidP="003F60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Баклушев</w:t>
            </w:r>
            <w:r w:rsidR="003F608C" w:rsidRPr="003F608C">
              <w:rPr>
                <w:bCs/>
                <w:color w:val="000000"/>
              </w:rPr>
              <w:t>ский сельсовет</w:t>
            </w:r>
          </w:p>
        </w:tc>
      </w:tr>
      <w:tr w:rsidR="003F608C" w:rsidRPr="003F608C" w:rsidTr="001D0783">
        <w:trPr>
          <w:trHeight w:val="1080"/>
        </w:trPr>
        <w:tc>
          <w:tcPr>
            <w:tcW w:w="4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1</w:t>
            </w:r>
          </w:p>
        </w:tc>
        <w:tc>
          <w:tcPr>
            <w:tcW w:w="17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rPr>
                <w:color w:val="000000"/>
              </w:rPr>
            </w:pPr>
            <w:r w:rsidRPr="003F608C">
              <w:rPr>
                <w:color w:val="000000"/>
              </w:rPr>
              <w:t xml:space="preserve">Объем потребления  электрической энергии на уличное освещение муниципальных образований </w:t>
            </w:r>
          </w:p>
        </w:tc>
        <w:tc>
          <w:tcPr>
            <w:tcW w:w="108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BF243B" w:rsidRDefault="00BF243B" w:rsidP="003F608C">
            <w:pPr>
              <w:jc w:val="center"/>
            </w:pPr>
            <w:r w:rsidRPr="00BF243B">
              <w:t>70</w:t>
            </w:r>
          </w:p>
        </w:tc>
        <w:tc>
          <w:tcPr>
            <w:tcW w:w="175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proofErr w:type="spellStart"/>
            <w:r w:rsidRPr="003F608C">
              <w:rPr>
                <w:bCs/>
                <w:color w:val="000000"/>
              </w:rPr>
              <w:t>кВт∙</w:t>
            </w:r>
            <w:proofErr w:type="gramStart"/>
            <w:r w:rsidRPr="003F608C">
              <w:rPr>
                <w:bCs/>
                <w:color w:val="000000"/>
              </w:rPr>
              <w:t>ч</w:t>
            </w:r>
            <w:proofErr w:type="spellEnd"/>
            <w:proofErr w:type="gramEnd"/>
            <w:r w:rsidRPr="003F608C">
              <w:rPr>
                <w:bCs/>
                <w:color w:val="000000"/>
              </w:rPr>
              <w:t>/год</w:t>
            </w:r>
          </w:p>
        </w:tc>
      </w:tr>
      <w:tr w:rsidR="003F608C" w:rsidRPr="003F608C" w:rsidTr="001D0783">
        <w:trPr>
          <w:trHeight w:val="1095"/>
        </w:trPr>
        <w:tc>
          <w:tcPr>
            <w:tcW w:w="4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</w:t>
            </w:r>
          </w:p>
        </w:tc>
        <w:tc>
          <w:tcPr>
            <w:tcW w:w="17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rPr>
                <w:color w:val="000000"/>
              </w:rPr>
            </w:pPr>
            <w:r w:rsidRPr="003F608C">
              <w:rPr>
                <w:color w:val="000000"/>
              </w:rPr>
              <w:t>Стоимость потребленной электрической энергии на уличное освещение муниципальных образований</w:t>
            </w:r>
          </w:p>
        </w:tc>
        <w:tc>
          <w:tcPr>
            <w:tcW w:w="108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BF243B" w:rsidRDefault="00BF243B" w:rsidP="003F608C">
            <w:pPr>
              <w:jc w:val="center"/>
            </w:pPr>
            <w:r w:rsidRPr="00BF243B">
              <w:t>420,0</w:t>
            </w:r>
          </w:p>
        </w:tc>
        <w:tc>
          <w:tcPr>
            <w:tcW w:w="175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тыс. руб.</w:t>
            </w:r>
          </w:p>
        </w:tc>
      </w:tr>
      <w:tr w:rsidR="003F608C" w:rsidRPr="003F608C" w:rsidTr="003F608C">
        <w:trPr>
          <w:trHeight w:val="57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both"/>
              <w:rPr>
                <w:color w:val="000000"/>
              </w:rPr>
            </w:pPr>
            <w:r w:rsidRPr="003F608C">
              <w:rPr>
                <w:color w:val="000000"/>
              </w:rPr>
              <w:t>Таблица 8 ‒ Сведения о внедрении систем управления уличным освещением муниципальных образований</w:t>
            </w:r>
          </w:p>
        </w:tc>
      </w:tr>
      <w:tr w:rsidR="003F608C" w:rsidRPr="003F608C" w:rsidTr="001D0783">
        <w:trPr>
          <w:trHeight w:val="510"/>
        </w:trPr>
        <w:tc>
          <w:tcPr>
            <w:tcW w:w="40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 xml:space="preserve">№ </w:t>
            </w:r>
            <w:proofErr w:type="gramStart"/>
            <w:r w:rsidRPr="003F608C">
              <w:rPr>
                <w:bCs/>
                <w:color w:val="000000"/>
              </w:rPr>
              <w:t>п</w:t>
            </w:r>
            <w:proofErr w:type="gramEnd"/>
            <w:r w:rsidRPr="003F608C">
              <w:rPr>
                <w:bCs/>
                <w:color w:val="000000"/>
              </w:rPr>
              <w:t>/п</w:t>
            </w:r>
          </w:p>
        </w:tc>
        <w:tc>
          <w:tcPr>
            <w:tcW w:w="175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2841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E44762" w:rsidP="003F60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Баклушев</w:t>
            </w:r>
            <w:r w:rsidR="003F608C" w:rsidRPr="003F608C">
              <w:rPr>
                <w:bCs/>
                <w:color w:val="000000"/>
              </w:rPr>
              <w:t>ский сельсовет</w:t>
            </w:r>
          </w:p>
        </w:tc>
      </w:tr>
      <w:tr w:rsidR="003F608C" w:rsidRPr="003F608C" w:rsidTr="001D0783">
        <w:trPr>
          <w:trHeight w:val="1560"/>
        </w:trPr>
        <w:tc>
          <w:tcPr>
            <w:tcW w:w="40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1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rPr>
                <w:color w:val="000000"/>
              </w:rPr>
            </w:pPr>
            <w:r w:rsidRPr="003F608C">
              <w:rPr>
                <w:color w:val="000000"/>
              </w:rPr>
              <w:t xml:space="preserve">Количество </w:t>
            </w:r>
            <w:proofErr w:type="spellStart"/>
            <w:r w:rsidRPr="003F608C">
              <w:rPr>
                <w:color w:val="000000"/>
              </w:rPr>
              <w:t>светоточек</w:t>
            </w:r>
            <w:proofErr w:type="spellEnd"/>
            <w:r w:rsidRPr="003F608C">
              <w:rPr>
                <w:color w:val="000000"/>
              </w:rPr>
              <w:t xml:space="preserve"> уличного освещения в муниципальных образованиях, которые при эксплуатации регулируются в зависимости от уровня естественного освещения</w:t>
            </w:r>
          </w:p>
        </w:tc>
        <w:tc>
          <w:tcPr>
            <w:tcW w:w="1136" w:type="pct"/>
            <w:gridSpan w:val="3"/>
            <w:shd w:val="clear" w:color="auto" w:fill="FFFFFF" w:themeFill="background1"/>
            <w:vAlign w:val="center"/>
            <w:hideMark/>
          </w:tcPr>
          <w:p w:rsidR="003F608C" w:rsidRPr="003F608C" w:rsidRDefault="005331AF" w:rsidP="003F608C">
            <w:pPr>
              <w:jc w:val="center"/>
            </w:pPr>
            <w:r w:rsidRPr="005331AF">
              <w:t>76</w:t>
            </w:r>
          </w:p>
        </w:tc>
        <w:tc>
          <w:tcPr>
            <w:tcW w:w="1705" w:type="pct"/>
            <w:gridSpan w:val="2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</w:tr>
    </w:tbl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Сведения о потреблении моторного топлива за последние пять лет</w:t>
      </w: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83"/>
        <w:gridCol w:w="1498"/>
        <w:gridCol w:w="1498"/>
        <w:gridCol w:w="1498"/>
        <w:gridCol w:w="1596"/>
        <w:gridCol w:w="1498"/>
      </w:tblGrid>
      <w:tr w:rsidR="003F608C" w:rsidRPr="003F608C" w:rsidTr="003F608C">
        <w:trPr>
          <w:trHeight w:val="62"/>
          <w:jc w:val="center"/>
        </w:trPr>
        <w:tc>
          <w:tcPr>
            <w:tcW w:w="2700" w:type="dxa"/>
            <w:vAlign w:val="center"/>
          </w:tcPr>
          <w:p w:rsidR="003F608C" w:rsidRPr="003F608C" w:rsidRDefault="003F608C" w:rsidP="003F608C">
            <w:pPr>
              <w:jc w:val="center"/>
              <w:rPr>
                <w:b/>
              </w:rPr>
            </w:pPr>
            <w:r w:rsidRPr="003F608C">
              <w:rPr>
                <w:b/>
              </w:rPr>
              <w:t>Вид топлива</w:t>
            </w:r>
          </w:p>
        </w:tc>
        <w:tc>
          <w:tcPr>
            <w:tcW w:w="2160" w:type="dxa"/>
          </w:tcPr>
          <w:p w:rsidR="003F608C" w:rsidRPr="003F608C" w:rsidRDefault="003F608C" w:rsidP="00E44762">
            <w:pPr>
              <w:jc w:val="center"/>
              <w:rPr>
                <w:b/>
              </w:rPr>
            </w:pPr>
            <w:r w:rsidRPr="003F608C">
              <w:rPr>
                <w:b/>
              </w:rPr>
              <w:t>20</w:t>
            </w:r>
            <w:r w:rsidR="00E44762">
              <w:rPr>
                <w:b/>
              </w:rPr>
              <w:t>18</w:t>
            </w:r>
            <w:r w:rsidRPr="003F608C">
              <w:rPr>
                <w:b/>
              </w:rPr>
              <w:t xml:space="preserve"> год</w:t>
            </w:r>
          </w:p>
        </w:tc>
        <w:tc>
          <w:tcPr>
            <w:tcW w:w="2160" w:type="dxa"/>
          </w:tcPr>
          <w:p w:rsidR="003F608C" w:rsidRPr="003F608C" w:rsidRDefault="003F608C" w:rsidP="00E44762">
            <w:pPr>
              <w:jc w:val="center"/>
              <w:rPr>
                <w:b/>
              </w:rPr>
            </w:pPr>
            <w:r w:rsidRPr="003F608C">
              <w:rPr>
                <w:b/>
              </w:rPr>
              <w:t>201</w:t>
            </w:r>
            <w:r w:rsidR="00E44762">
              <w:rPr>
                <w:b/>
              </w:rPr>
              <w:t>9</w:t>
            </w:r>
            <w:r w:rsidRPr="003F608C">
              <w:rPr>
                <w:b/>
              </w:rPr>
              <w:t xml:space="preserve"> год</w:t>
            </w:r>
          </w:p>
        </w:tc>
        <w:tc>
          <w:tcPr>
            <w:tcW w:w="2160" w:type="dxa"/>
          </w:tcPr>
          <w:p w:rsidR="003F608C" w:rsidRPr="003F608C" w:rsidRDefault="003F608C" w:rsidP="00E44762">
            <w:pPr>
              <w:jc w:val="center"/>
              <w:rPr>
                <w:b/>
              </w:rPr>
            </w:pPr>
            <w:r w:rsidRPr="003F608C">
              <w:rPr>
                <w:b/>
              </w:rPr>
              <w:t>20</w:t>
            </w:r>
            <w:r w:rsidR="00E44762">
              <w:rPr>
                <w:b/>
              </w:rPr>
              <w:t>20</w:t>
            </w:r>
            <w:r w:rsidRPr="003F608C">
              <w:rPr>
                <w:b/>
              </w:rPr>
              <w:t xml:space="preserve"> год</w:t>
            </w:r>
          </w:p>
        </w:tc>
        <w:tc>
          <w:tcPr>
            <w:tcW w:w="2340" w:type="dxa"/>
          </w:tcPr>
          <w:p w:rsidR="003F608C" w:rsidRPr="003F608C" w:rsidRDefault="003F608C" w:rsidP="00E44762">
            <w:pPr>
              <w:jc w:val="center"/>
              <w:rPr>
                <w:b/>
              </w:rPr>
            </w:pPr>
            <w:r w:rsidRPr="003F608C">
              <w:rPr>
                <w:b/>
              </w:rPr>
              <w:t>20</w:t>
            </w:r>
            <w:r w:rsidR="00E44762">
              <w:rPr>
                <w:b/>
              </w:rPr>
              <w:t>21</w:t>
            </w:r>
            <w:r w:rsidRPr="003F608C">
              <w:rPr>
                <w:b/>
              </w:rPr>
              <w:t xml:space="preserve"> год</w:t>
            </w:r>
          </w:p>
        </w:tc>
        <w:tc>
          <w:tcPr>
            <w:tcW w:w="2160" w:type="dxa"/>
          </w:tcPr>
          <w:p w:rsidR="003F608C" w:rsidRPr="003F608C" w:rsidRDefault="003F608C" w:rsidP="00E44762">
            <w:pPr>
              <w:jc w:val="center"/>
              <w:rPr>
                <w:b/>
              </w:rPr>
            </w:pPr>
            <w:r w:rsidRPr="003F608C">
              <w:rPr>
                <w:b/>
              </w:rPr>
              <w:t>20</w:t>
            </w:r>
            <w:r w:rsidR="00E44762">
              <w:rPr>
                <w:b/>
              </w:rPr>
              <w:t>22</w:t>
            </w:r>
            <w:r w:rsidRPr="003F608C">
              <w:rPr>
                <w:b/>
              </w:rPr>
              <w:t xml:space="preserve"> год</w:t>
            </w:r>
          </w:p>
        </w:tc>
      </w:tr>
      <w:tr w:rsidR="003F608C" w:rsidRPr="003F608C" w:rsidTr="003F608C">
        <w:trPr>
          <w:trHeight w:val="59"/>
          <w:jc w:val="center"/>
        </w:trPr>
        <w:tc>
          <w:tcPr>
            <w:tcW w:w="2700" w:type="dxa"/>
          </w:tcPr>
          <w:p w:rsidR="003F608C" w:rsidRPr="003F608C" w:rsidRDefault="003F608C" w:rsidP="003F608C">
            <w:pPr>
              <w:jc w:val="center"/>
            </w:pPr>
            <w:r w:rsidRPr="003F608C">
              <w:t xml:space="preserve">бензин, </w:t>
            </w:r>
            <w:proofErr w:type="gramStart"/>
            <w:r w:rsidRPr="003F608C">
              <w:t>л</w:t>
            </w:r>
            <w:proofErr w:type="gramEnd"/>
          </w:p>
        </w:tc>
        <w:tc>
          <w:tcPr>
            <w:tcW w:w="2160" w:type="dxa"/>
          </w:tcPr>
          <w:p w:rsidR="003F608C" w:rsidRPr="00E44762" w:rsidRDefault="00F223A1" w:rsidP="003F608C">
            <w:pPr>
              <w:jc w:val="center"/>
              <w:rPr>
                <w:color w:val="FF0000"/>
              </w:rPr>
            </w:pPr>
            <w:r w:rsidRPr="00F223A1">
              <w:t>4366</w:t>
            </w:r>
          </w:p>
        </w:tc>
        <w:tc>
          <w:tcPr>
            <w:tcW w:w="2160" w:type="dxa"/>
          </w:tcPr>
          <w:p w:rsidR="003F608C" w:rsidRPr="00F223A1" w:rsidRDefault="00F223A1" w:rsidP="003F608C">
            <w:pPr>
              <w:jc w:val="center"/>
            </w:pPr>
            <w:r w:rsidRPr="00F223A1">
              <w:t>4545</w:t>
            </w:r>
          </w:p>
        </w:tc>
        <w:tc>
          <w:tcPr>
            <w:tcW w:w="2160" w:type="dxa"/>
          </w:tcPr>
          <w:p w:rsidR="003F608C" w:rsidRPr="00F223A1" w:rsidRDefault="00F223A1" w:rsidP="003F608C">
            <w:pPr>
              <w:jc w:val="center"/>
            </w:pPr>
            <w:r w:rsidRPr="00F223A1">
              <w:t>4042</w:t>
            </w:r>
          </w:p>
        </w:tc>
        <w:tc>
          <w:tcPr>
            <w:tcW w:w="2340" w:type="dxa"/>
          </w:tcPr>
          <w:p w:rsidR="003F608C" w:rsidRPr="00F223A1" w:rsidRDefault="00F223A1" w:rsidP="003F608C">
            <w:pPr>
              <w:jc w:val="center"/>
            </w:pPr>
            <w:r w:rsidRPr="00F223A1">
              <w:t>4249</w:t>
            </w:r>
          </w:p>
        </w:tc>
        <w:tc>
          <w:tcPr>
            <w:tcW w:w="2160" w:type="dxa"/>
          </w:tcPr>
          <w:p w:rsidR="003F608C" w:rsidRPr="00F223A1" w:rsidRDefault="00F223A1" w:rsidP="003F608C">
            <w:pPr>
              <w:jc w:val="center"/>
            </w:pPr>
            <w:r w:rsidRPr="00F223A1">
              <w:t>4810</w:t>
            </w:r>
          </w:p>
        </w:tc>
      </w:tr>
    </w:tbl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Цели и задачи Программы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Цели Программы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Основными целями Программы являются:</w:t>
      </w:r>
    </w:p>
    <w:p w:rsidR="003F608C" w:rsidRPr="003F608C" w:rsidRDefault="003F608C" w:rsidP="003F608C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Повышение энергетической эффективности при потреблении энергетических ресурсов в администрации </w:t>
      </w:r>
      <w:r w:rsidR="00E44762">
        <w:rPr>
          <w:sz w:val="28"/>
          <w:szCs w:val="28"/>
        </w:rPr>
        <w:t>Баклуше</w:t>
      </w:r>
      <w:r w:rsidRPr="003F608C">
        <w:rPr>
          <w:sz w:val="28"/>
          <w:szCs w:val="28"/>
        </w:rPr>
        <w:t>вского сельсовета за счет оптимизации их использования, проведения энергосберегающих мероприятий непосредственно на местах, внедрения энергосберегающих решений и технологий.</w:t>
      </w:r>
    </w:p>
    <w:p w:rsidR="003F608C" w:rsidRPr="003F608C" w:rsidRDefault="003F608C" w:rsidP="003F608C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Совокупное снижение затрат на оплату энергоресурсов, </w:t>
      </w:r>
      <w:proofErr w:type="spellStart"/>
      <w:r w:rsidRPr="003F608C">
        <w:rPr>
          <w:sz w:val="28"/>
          <w:szCs w:val="28"/>
        </w:rPr>
        <w:t>энерг</w:t>
      </w:r>
      <w:proofErr w:type="gramStart"/>
      <w:r w:rsidRPr="003F608C">
        <w:rPr>
          <w:sz w:val="28"/>
          <w:szCs w:val="28"/>
        </w:rPr>
        <w:t>о</w:t>
      </w:r>
      <w:proofErr w:type="spellEnd"/>
      <w:r w:rsidRPr="003F608C">
        <w:rPr>
          <w:sz w:val="28"/>
          <w:szCs w:val="28"/>
        </w:rPr>
        <w:t>-</w:t>
      </w:r>
      <w:proofErr w:type="gramEnd"/>
      <w:r w:rsidRPr="003F608C">
        <w:rPr>
          <w:sz w:val="28"/>
          <w:szCs w:val="28"/>
        </w:rPr>
        <w:t xml:space="preserve"> и </w:t>
      </w:r>
      <w:proofErr w:type="spellStart"/>
      <w:r w:rsidRPr="003F608C">
        <w:rPr>
          <w:sz w:val="28"/>
          <w:szCs w:val="28"/>
        </w:rPr>
        <w:t>теплообеспечения</w:t>
      </w:r>
      <w:proofErr w:type="spellEnd"/>
      <w:r w:rsidRPr="003F608C">
        <w:rPr>
          <w:sz w:val="28"/>
          <w:szCs w:val="28"/>
        </w:rPr>
        <w:t xml:space="preserve"> на основе применения современных технологий в сфере энергосбережения и, как следствие, уменьшение энергопотребления на квадратный метр общей площади.</w:t>
      </w:r>
    </w:p>
    <w:p w:rsidR="003F608C" w:rsidRPr="003F608C" w:rsidRDefault="003F608C" w:rsidP="003F608C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Повышение качества и надёжности теплоснабжения и освещения помещений организации, создание более комфортных условий для сотрудников. Уменьшение административной нагрузки на руководство, связанной с обеспечением </w:t>
      </w:r>
      <w:proofErr w:type="spellStart"/>
      <w:r w:rsidRPr="003F608C">
        <w:rPr>
          <w:sz w:val="28"/>
          <w:szCs w:val="28"/>
        </w:rPr>
        <w:t>энерго</w:t>
      </w:r>
      <w:proofErr w:type="spellEnd"/>
      <w:r w:rsidRPr="003F608C">
        <w:rPr>
          <w:sz w:val="28"/>
          <w:szCs w:val="28"/>
        </w:rPr>
        <w:t>- и теплоснабжения.</w:t>
      </w:r>
    </w:p>
    <w:p w:rsidR="003F608C" w:rsidRPr="003F608C" w:rsidRDefault="003F608C" w:rsidP="003F608C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Повышение надежности функционирования и развития инженерных систем; снижение нагрузки на коммунальную инфраструктуру за счет экономии тепло- и электроэнергии организацией.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Задачи Программы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Для достижения поставленных целей в ходе реализации Программы необходимо решить следующие задачи: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Проведение комплекса организационных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производств.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Для этого в предстоящий период необходимо: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- принятие программ или среднесрочных (на 2-3 года) планов </w:t>
      </w:r>
      <w:r w:rsidRPr="003F608C">
        <w:rPr>
          <w:sz w:val="28"/>
          <w:szCs w:val="28"/>
        </w:rPr>
        <w:br/>
        <w:t>по повышению показателей энергетической эффективности при потреблении топливно-энергетических ресурсов;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-организация кратких учебных курсов для работников по основам эффективного использования энергетических ресурсов;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- внедрение элементов системы энергетического менеджмента;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- участие в научно-практических конференциях и семинарах посвященных энергосбережению; </w:t>
      </w:r>
    </w:p>
    <w:p w:rsidR="003F608C" w:rsidRPr="003F608C" w:rsidRDefault="003F608C" w:rsidP="003F608C">
      <w:pPr>
        <w:contextualSpacing/>
        <w:jc w:val="both"/>
        <w:rPr>
          <w:sz w:val="28"/>
          <w:szCs w:val="28"/>
        </w:rPr>
      </w:pPr>
      <w:r w:rsidRPr="003F608C">
        <w:rPr>
          <w:sz w:val="28"/>
          <w:szCs w:val="28"/>
        </w:rPr>
        <w:t>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производств.</w:t>
      </w:r>
    </w:p>
    <w:p w:rsidR="003F608C" w:rsidRPr="003F608C" w:rsidRDefault="003F608C" w:rsidP="003F608C">
      <w:pPr>
        <w:contextualSpacing/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Расширение практики применения энергосберегающих технологий при модернизации, реконструкции и капитальном ремонте основных фондов. Для решения данной задачи необходимо при согласовании проектов </w:t>
      </w:r>
      <w:r w:rsidRPr="003F608C">
        <w:rPr>
          <w:sz w:val="28"/>
          <w:szCs w:val="28"/>
        </w:rPr>
        <w:lastRenderedPageBreak/>
        <w:t xml:space="preserve">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3F608C">
        <w:rPr>
          <w:sz w:val="28"/>
          <w:szCs w:val="28"/>
        </w:rPr>
        <w:t>ресурсо</w:t>
      </w:r>
      <w:proofErr w:type="spellEnd"/>
      <w:r w:rsidRPr="003F608C">
        <w:rPr>
          <w:sz w:val="28"/>
          <w:szCs w:val="28"/>
        </w:rPr>
        <w:t>- и энергосбережению, соответствующих или превышающих требования федеральных нормативных актов, и обеспечить их соблюдение.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Обеспечение учета всего объема потребляемых энергетических ресурсов.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Поставленные цели и решаемые в рамках данной Программы задачи направлены на повышение эффективности использования энергетических ресурсов на предприятии при их производстве и потреблении. Достижение поставленной цели позволит во многом реализовать существующий потенциал энергосбережения и создать к 202</w:t>
      </w:r>
      <w:r w:rsidR="00BA3363">
        <w:rPr>
          <w:sz w:val="28"/>
          <w:szCs w:val="28"/>
        </w:rPr>
        <w:t>7</w:t>
      </w:r>
      <w:r w:rsidRPr="003F608C">
        <w:rPr>
          <w:sz w:val="28"/>
          <w:szCs w:val="28"/>
        </w:rPr>
        <w:t xml:space="preserve"> году условия для перехода на энергосберегающий путь развития, что в конечном итоге позволит снизить негативные последствия роста цен на основные виды топливно-энергетических ресурсов. В среднесрочном периоде также возможно снижение себестоимости вырабатываемых энергоносителей.</w:t>
      </w:r>
    </w:p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Сроки и целевые показатели реализации Программы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Программа рассчитана на 202</w:t>
      </w:r>
      <w:r w:rsidR="00E44762">
        <w:rPr>
          <w:sz w:val="28"/>
          <w:szCs w:val="28"/>
        </w:rPr>
        <w:t>3</w:t>
      </w:r>
      <w:r w:rsidRPr="003F608C">
        <w:rPr>
          <w:sz w:val="28"/>
          <w:szCs w:val="28"/>
        </w:rPr>
        <w:t>-202</w:t>
      </w:r>
      <w:r w:rsidR="00E44762">
        <w:rPr>
          <w:sz w:val="28"/>
          <w:szCs w:val="28"/>
        </w:rPr>
        <w:t>7</w:t>
      </w:r>
      <w:r w:rsidRPr="003F608C">
        <w:rPr>
          <w:sz w:val="28"/>
          <w:szCs w:val="28"/>
        </w:rPr>
        <w:t xml:space="preserve"> годы. В ходе реализации программных мероприятий планируется достичь снижения потерь тепловой энергии, воды и электричества, а как следствие, сокращение расходов организации в целом. Ниже приведен ряд целевых показателей энергосбережения и повышения энергетической эффективности, достижение которых должно обеспечиваться в результате реализации мероприятий, содержащихся в программе. За базовый год взяты значения </w:t>
      </w:r>
      <w:r w:rsidRPr="003172AB">
        <w:rPr>
          <w:sz w:val="28"/>
          <w:szCs w:val="28"/>
        </w:rPr>
        <w:t>20</w:t>
      </w:r>
      <w:r w:rsidR="00BA3363" w:rsidRPr="003172AB">
        <w:rPr>
          <w:sz w:val="28"/>
          <w:szCs w:val="28"/>
        </w:rPr>
        <w:t>2</w:t>
      </w:r>
      <w:r w:rsidR="00705EDB" w:rsidRPr="003172AB">
        <w:rPr>
          <w:sz w:val="28"/>
          <w:szCs w:val="28"/>
        </w:rPr>
        <w:t>1</w:t>
      </w:r>
      <w:r w:rsidRPr="003F608C">
        <w:rPr>
          <w:sz w:val="28"/>
          <w:szCs w:val="28"/>
        </w:rPr>
        <w:t xml:space="preserve"> г.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bCs/>
          <w:sz w:val="28"/>
          <w:szCs w:val="28"/>
        </w:rPr>
      </w:pPr>
      <w:r w:rsidRPr="003F608C">
        <w:rPr>
          <w:b/>
          <w:bCs/>
          <w:sz w:val="28"/>
          <w:szCs w:val="28"/>
        </w:rPr>
        <w:t>Сведения о целевых показателях программы энергосбережения и повышения энергетической эффективности</w:t>
      </w:r>
    </w:p>
    <w:p w:rsidR="003F608C" w:rsidRPr="003F608C" w:rsidRDefault="003F608C" w:rsidP="003F608C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1902"/>
        <w:gridCol w:w="1292"/>
        <w:gridCol w:w="1331"/>
        <w:gridCol w:w="968"/>
        <w:gridCol w:w="905"/>
        <w:gridCol w:w="879"/>
        <w:gridCol w:w="877"/>
        <w:gridCol w:w="877"/>
      </w:tblGrid>
      <w:tr w:rsidR="003F608C" w:rsidRPr="003F608C" w:rsidTr="003F608C"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 xml:space="preserve">№ </w:t>
            </w:r>
            <w:proofErr w:type="gramStart"/>
            <w:r w:rsidRPr="003F608C">
              <w:t>п</w:t>
            </w:r>
            <w:proofErr w:type="gramEnd"/>
            <w:r w:rsidRPr="003F608C">
              <w:t>/п</w:t>
            </w:r>
          </w:p>
        </w:tc>
        <w:tc>
          <w:tcPr>
            <w:tcW w:w="9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608C">
              <w:t>Наименование энергетического ресурса</w:t>
            </w: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Единица измерения</w:t>
            </w: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</w:pPr>
            <w:r w:rsidRPr="003F608C">
              <w:t>Исходное (базовое)</w:t>
            </w:r>
            <w:r w:rsidRPr="003F608C">
              <w:br/>
              <w:t>значение</w:t>
            </w:r>
            <w:r w:rsidRPr="003F608C">
              <w:br/>
              <w:t>показателя</w:t>
            </w:r>
          </w:p>
        </w:tc>
        <w:tc>
          <w:tcPr>
            <w:tcW w:w="23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</w:pPr>
            <w:r w:rsidRPr="003F608C">
              <w:t>Значения целевых показателей по годам</w:t>
            </w:r>
          </w:p>
        </w:tc>
      </w:tr>
      <w:tr w:rsidR="003F608C" w:rsidRPr="003F608C" w:rsidTr="003F608C"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</w:p>
        </w:tc>
        <w:tc>
          <w:tcPr>
            <w:tcW w:w="9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</w:p>
        </w:tc>
        <w:tc>
          <w:tcPr>
            <w:tcW w:w="6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</w:p>
        </w:tc>
        <w:tc>
          <w:tcPr>
            <w:tcW w:w="6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E44762">
            <w:pPr>
              <w:jc w:val="center"/>
            </w:pPr>
            <w:r w:rsidRPr="003F608C">
              <w:rPr>
                <w:color w:val="000000"/>
              </w:rPr>
              <w:t>202</w:t>
            </w:r>
            <w:r w:rsidR="00E44762">
              <w:rPr>
                <w:color w:val="000000"/>
              </w:rPr>
              <w:t>3</w:t>
            </w:r>
            <w:r w:rsidRPr="003F608C">
              <w:rPr>
                <w:color w:val="000000"/>
              </w:rPr>
              <w:t xml:space="preserve"> г.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E44762">
            <w:pPr>
              <w:jc w:val="center"/>
            </w:pPr>
            <w:r w:rsidRPr="003F608C">
              <w:rPr>
                <w:color w:val="000000"/>
              </w:rPr>
              <w:t>202</w:t>
            </w:r>
            <w:r w:rsidR="00E44762">
              <w:rPr>
                <w:color w:val="000000"/>
              </w:rPr>
              <w:t>4</w:t>
            </w:r>
            <w:r w:rsidRPr="003F608C">
              <w:rPr>
                <w:color w:val="000000"/>
              </w:rPr>
              <w:t>г.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E44762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202</w:t>
            </w:r>
            <w:r w:rsidR="00E44762">
              <w:rPr>
                <w:color w:val="000000"/>
              </w:rPr>
              <w:t>5</w:t>
            </w:r>
            <w:r w:rsidRPr="003F608C">
              <w:rPr>
                <w:color w:val="000000"/>
              </w:rPr>
              <w:t>г.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8C" w:rsidRPr="003F608C" w:rsidRDefault="003F608C" w:rsidP="00E44762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202</w:t>
            </w:r>
            <w:r w:rsidR="00E44762">
              <w:rPr>
                <w:color w:val="000000"/>
              </w:rPr>
              <w:t>6</w:t>
            </w:r>
            <w:r w:rsidRPr="003F608C">
              <w:rPr>
                <w:color w:val="000000"/>
              </w:rPr>
              <w:t>г.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8C" w:rsidRPr="003F608C" w:rsidRDefault="003F608C" w:rsidP="00E44762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202</w:t>
            </w:r>
            <w:r w:rsidR="00E44762">
              <w:rPr>
                <w:color w:val="000000"/>
              </w:rPr>
              <w:t>7</w:t>
            </w:r>
            <w:r w:rsidRPr="003F608C">
              <w:rPr>
                <w:color w:val="000000"/>
              </w:rPr>
              <w:t>г.</w:t>
            </w:r>
          </w:p>
        </w:tc>
      </w:tr>
      <w:tr w:rsidR="003F608C" w:rsidRPr="001D0783" w:rsidTr="003F608C"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1D0783" w:rsidRDefault="003F608C" w:rsidP="003F608C">
            <w:pPr>
              <w:overflowPunct w:val="0"/>
              <w:jc w:val="center"/>
            </w:pPr>
            <w:r w:rsidRPr="001D0783">
              <w:t>1</w:t>
            </w:r>
          </w:p>
        </w:tc>
        <w:tc>
          <w:tcPr>
            <w:tcW w:w="9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1D0783" w:rsidRDefault="003F608C" w:rsidP="003F608C">
            <w:pPr>
              <w:overflowPunct w:val="0"/>
              <w:jc w:val="center"/>
            </w:pPr>
            <w:r w:rsidRPr="001D0783">
              <w:t>Электрическая энергия</w:t>
            </w:r>
          </w:p>
        </w:tc>
        <w:tc>
          <w:tcPr>
            <w:tcW w:w="6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1D0783" w:rsidRDefault="003F608C" w:rsidP="003F608C">
            <w:pPr>
              <w:overflowPunct w:val="0"/>
              <w:jc w:val="center"/>
            </w:pPr>
            <w:proofErr w:type="spellStart"/>
            <w:r w:rsidRPr="001D0783">
              <w:t>кВт∙</w:t>
            </w:r>
            <w:proofErr w:type="gramStart"/>
            <w:r w:rsidRPr="001D0783">
              <w:t>ч</w:t>
            </w:r>
            <w:proofErr w:type="spellEnd"/>
            <w:proofErr w:type="gramEnd"/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1D0783" w:rsidRDefault="003172AB" w:rsidP="003F608C">
            <w:pPr>
              <w:overflowPunct w:val="0"/>
              <w:jc w:val="center"/>
            </w:pPr>
            <w:r w:rsidRPr="001D0783">
              <w:t>120459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1D0783" w:rsidRDefault="001D0783" w:rsidP="003F608C">
            <w:pPr>
              <w:overflowPunct w:val="0"/>
              <w:jc w:val="center"/>
            </w:pPr>
            <w:r w:rsidRPr="001D0783">
              <w:t>73846</w:t>
            </w: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1D0783" w:rsidRDefault="001D0783" w:rsidP="003F608C">
            <w:pPr>
              <w:overflowPunct w:val="0"/>
              <w:jc w:val="center"/>
            </w:pPr>
            <w:r w:rsidRPr="001D0783">
              <w:t>73846</w:t>
            </w:r>
          </w:p>
        </w:tc>
        <w:tc>
          <w:tcPr>
            <w:tcW w:w="4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1D0783" w:rsidRDefault="001D0783" w:rsidP="003F608C">
            <w:pPr>
              <w:overflowPunct w:val="0"/>
              <w:jc w:val="center"/>
            </w:pPr>
            <w:r w:rsidRPr="001D0783">
              <w:t>73846</w:t>
            </w:r>
          </w:p>
        </w:tc>
        <w:tc>
          <w:tcPr>
            <w:tcW w:w="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8C" w:rsidRPr="001D0783" w:rsidRDefault="001D0783" w:rsidP="003F608C">
            <w:pPr>
              <w:overflowPunct w:val="0"/>
              <w:jc w:val="center"/>
            </w:pPr>
            <w:r w:rsidRPr="001D0783">
              <w:t>73846</w:t>
            </w:r>
          </w:p>
        </w:tc>
        <w:tc>
          <w:tcPr>
            <w:tcW w:w="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8C" w:rsidRPr="001D0783" w:rsidRDefault="001D0783" w:rsidP="003F608C">
            <w:pPr>
              <w:overflowPunct w:val="0"/>
              <w:jc w:val="center"/>
            </w:pPr>
            <w:r w:rsidRPr="001D0783">
              <w:t>73846</w:t>
            </w:r>
          </w:p>
        </w:tc>
      </w:tr>
      <w:tr w:rsidR="003F608C" w:rsidRPr="003F608C" w:rsidTr="003F608C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2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Тепловая энергия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Гкал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E44762" w:rsidRDefault="003172AB" w:rsidP="003F608C">
            <w:pPr>
              <w:overflowPunct w:val="0"/>
              <w:jc w:val="center"/>
              <w:rPr>
                <w:color w:val="FF0000"/>
              </w:rPr>
            </w:pPr>
            <w:r w:rsidRPr="003172AB">
              <w:t>186,49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2F549B" w:rsidRDefault="002F549B" w:rsidP="003F608C">
            <w:pPr>
              <w:overflowPunct w:val="0"/>
              <w:jc w:val="center"/>
            </w:pPr>
            <w:r w:rsidRPr="002F549B">
              <w:t>177,0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2F549B" w:rsidRDefault="002F549B" w:rsidP="002F549B">
            <w:pPr>
              <w:overflowPunct w:val="0"/>
              <w:jc w:val="center"/>
            </w:pPr>
            <w:r w:rsidRPr="002F549B">
              <w:t>177,0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2F549B" w:rsidRDefault="002F549B" w:rsidP="003F608C">
            <w:pPr>
              <w:overflowPunct w:val="0"/>
              <w:jc w:val="center"/>
            </w:pPr>
            <w:r w:rsidRPr="002F549B">
              <w:t>177</w:t>
            </w:r>
            <w:r w:rsidR="004C3933" w:rsidRPr="002F549B">
              <w:t>,0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8C" w:rsidRPr="002F549B" w:rsidRDefault="002F549B" w:rsidP="003F608C">
            <w:pPr>
              <w:overflowPunct w:val="0"/>
              <w:jc w:val="center"/>
            </w:pPr>
            <w:r w:rsidRPr="002F549B">
              <w:t>177</w:t>
            </w:r>
            <w:r w:rsidR="004C3933" w:rsidRPr="002F549B">
              <w:t>,0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8C" w:rsidRPr="002F549B" w:rsidRDefault="002F549B" w:rsidP="003F608C">
            <w:pPr>
              <w:overflowPunct w:val="0"/>
              <w:jc w:val="center"/>
            </w:pPr>
            <w:r w:rsidRPr="002F549B">
              <w:t>177</w:t>
            </w:r>
            <w:r w:rsidR="004C3933" w:rsidRPr="002F549B">
              <w:t>,0</w:t>
            </w:r>
          </w:p>
        </w:tc>
      </w:tr>
      <w:tr w:rsidR="003F608C" w:rsidRPr="003F608C" w:rsidTr="003F608C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3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Холодная вода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куб. м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5331AF" w:rsidRDefault="000E1F91" w:rsidP="003F608C">
            <w:pPr>
              <w:overflowPunct w:val="0"/>
              <w:jc w:val="center"/>
            </w:pPr>
            <w:r>
              <w:t>4249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5331AF" w:rsidRDefault="000E1F91" w:rsidP="003F608C">
            <w:pPr>
              <w:overflowPunct w:val="0"/>
              <w:jc w:val="center"/>
            </w:pPr>
            <w:r>
              <w:t>3500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5331AF" w:rsidRDefault="000E1F91" w:rsidP="003F608C">
            <w:pPr>
              <w:overflowPunct w:val="0"/>
              <w:jc w:val="center"/>
            </w:pPr>
            <w:r>
              <w:t>3500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5331AF" w:rsidRDefault="000E1F91" w:rsidP="003F608C">
            <w:pPr>
              <w:overflowPunct w:val="0"/>
              <w:jc w:val="center"/>
            </w:pPr>
            <w:r>
              <w:t>3500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8C" w:rsidRPr="005331AF" w:rsidRDefault="000E1F91" w:rsidP="003F608C">
            <w:pPr>
              <w:overflowPunct w:val="0"/>
              <w:jc w:val="center"/>
            </w:pPr>
            <w:r>
              <w:t>3500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8C" w:rsidRPr="005331AF" w:rsidRDefault="000E1F91" w:rsidP="003F608C">
            <w:pPr>
              <w:overflowPunct w:val="0"/>
              <w:jc w:val="center"/>
            </w:pPr>
            <w:r>
              <w:t>3500</w:t>
            </w:r>
          </w:p>
        </w:tc>
      </w:tr>
      <w:tr w:rsidR="003F608C" w:rsidRPr="00725211" w:rsidTr="003F608C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4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Бензин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л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725211" w:rsidRDefault="00725211" w:rsidP="003F608C">
            <w:pPr>
              <w:overflowPunct w:val="0"/>
              <w:jc w:val="center"/>
            </w:pPr>
            <w:r w:rsidRPr="00725211">
              <w:t>4249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725211" w:rsidRDefault="00725211" w:rsidP="003F608C">
            <w:pPr>
              <w:overflowPunct w:val="0"/>
              <w:jc w:val="center"/>
            </w:pPr>
            <w:r w:rsidRPr="00725211">
              <w:t>4000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725211" w:rsidRDefault="00725211" w:rsidP="003F608C">
            <w:pPr>
              <w:overflowPunct w:val="0"/>
              <w:jc w:val="center"/>
            </w:pPr>
            <w:r w:rsidRPr="00725211">
              <w:t>4000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725211" w:rsidRDefault="00725211" w:rsidP="003F608C">
            <w:pPr>
              <w:overflowPunct w:val="0"/>
              <w:jc w:val="center"/>
            </w:pPr>
            <w:r w:rsidRPr="00725211">
              <w:t>4000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8C" w:rsidRPr="00725211" w:rsidRDefault="00725211" w:rsidP="003F608C">
            <w:pPr>
              <w:overflowPunct w:val="0"/>
              <w:jc w:val="center"/>
            </w:pPr>
            <w:r w:rsidRPr="00725211">
              <w:t>4000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8C" w:rsidRPr="00725211" w:rsidRDefault="00725211" w:rsidP="003F608C">
            <w:pPr>
              <w:overflowPunct w:val="0"/>
              <w:jc w:val="center"/>
            </w:pPr>
            <w:r w:rsidRPr="00725211">
              <w:t>4000</w:t>
            </w:r>
          </w:p>
        </w:tc>
      </w:tr>
    </w:tbl>
    <w:p w:rsidR="003F608C" w:rsidRPr="003F608C" w:rsidRDefault="003F608C" w:rsidP="003F608C">
      <w:pPr>
        <w:jc w:val="both"/>
        <w:rPr>
          <w:sz w:val="28"/>
          <w:szCs w:val="28"/>
        </w:rPr>
      </w:pP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Так как технологический и экономический эффект от реализации программных мероприятий находятся в прямой зависимости от значений перечисленных выше показателей, обязательным условием при выполнении Программы является ежегодное их определение на основе анализа статей затрат производства и результатов деятельности организации в целом. 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В случае несоответствия реальных значений данных показателей </w:t>
      </w:r>
      <w:proofErr w:type="gramStart"/>
      <w:r w:rsidRPr="003F608C">
        <w:rPr>
          <w:sz w:val="28"/>
          <w:szCs w:val="28"/>
        </w:rPr>
        <w:t>плановым</w:t>
      </w:r>
      <w:proofErr w:type="gramEnd"/>
      <w:r w:rsidRPr="003F608C">
        <w:rPr>
          <w:sz w:val="28"/>
          <w:szCs w:val="28"/>
        </w:rPr>
        <w:t xml:space="preserve">, необходимо на основе системного анализа определить причину отклонения и </w:t>
      </w:r>
      <w:r w:rsidRPr="003F608C">
        <w:rPr>
          <w:sz w:val="28"/>
          <w:szCs w:val="28"/>
        </w:rPr>
        <w:lastRenderedPageBreak/>
        <w:t>при необходимости произвести соответствующую корректировку программных мероприятий. Отклонение на величину, не превышающую 5% от планового значения, следует считать допустимым.</w:t>
      </w:r>
    </w:p>
    <w:p w:rsidR="003F608C" w:rsidRPr="003F608C" w:rsidRDefault="003F608C" w:rsidP="003F608C">
      <w:pPr>
        <w:jc w:val="both"/>
        <w:rPr>
          <w:b/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Оценка экономической эффективности реализации Программы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В ходе реализации Программы планируется достичь следующих результатов: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- сокращение удельных показателей потерь в системе теплоснабжения, электроснабжения, водоснабжения на 3-5 % в год по сравнению с </w:t>
      </w:r>
      <w:r w:rsidRPr="001D0783">
        <w:rPr>
          <w:sz w:val="28"/>
          <w:szCs w:val="28"/>
        </w:rPr>
        <w:t>20</w:t>
      </w:r>
      <w:r w:rsidR="00705EDB" w:rsidRPr="001D0783">
        <w:rPr>
          <w:sz w:val="28"/>
          <w:szCs w:val="28"/>
        </w:rPr>
        <w:t>21</w:t>
      </w:r>
      <w:r w:rsidRPr="003F608C">
        <w:rPr>
          <w:sz w:val="28"/>
          <w:szCs w:val="28"/>
        </w:rPr>
        <w:t xml:space="preserve"> годом (базовый год).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Реализация программных мероприятий даст дополнительные эффекты в виде: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- формирования действующего механизма управления потреблением топливно-энергетических ресурсов;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- создания условий для принятия долгосрочных программ энергосбережения;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- внедрения в строительство современных </w:t>
      </w:r>
      <w:proofErr w:type="spellStart"/>
      <w:r w:rsidRPr="003F608C">
        <w:rPr>
          <w:sz w:val="28"/>
          <w:szCs w:val="28"/>
        </w:rPr>
        <w:t>энергоэффективных</w:t>
      </w:r>
      <w:proofErr w:type="spellEnd"/>
      <w:r w:rsidRPr="003F608C">
        <w:rPr>
          <w:sz w:val="28"/>
          <w:szCs w:val="28"/>
        </w:rPr>
        <w:t xml:space="preserve"> решений на стадии проектирования; применения </w:t>
      </w:r>
      <w:proofErr w:type="spellStart"/>
      <w:r w:rsidRPr="003F608C">
        <w:rPr>
          <w:sz w:val="28"/>
          <w:szCs w:val="28"/>
        </w:rPr>
        <w:t>энергоэффективных</w:t>
      </w:r>
      <w:proofErr w:type="spellEnd"/>
      <w:r w:rsidRPr="003F608C">
        <w:rPr>
          <w:sz w:val="28"/>
          <w:szCs w:val="28"/>
        </w:rPr>
        <w:t xml:space="preserve"> строительных материалов, технологий и конструкций, системы экспертизы энергосбережения.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Наибольшей эффективности использования энергоресурсов удастся достичь только в том случае, если проводимые мероприятия по энергосбережению будут носить комплексный характер и охватывать не только процесс выработки и транспортировки, но и потребления энергоносителей. 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Для исключения негативных последствий реализации таких мероприятий все организационные и технические решения в этом направлении должны обеспечивать комфортные условия труда человека, способствовать повышению производительности труда и улучшению качества выпускаемой продукции.</w:t>
      </w:r>
    </w:p>
    <w:p w:rsidR="003F608C" w:rsidRPr="003F608C" w:rsidRDefault="003F608C" w:rsidP="003F60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08C" w:rsidRPr="003F608C" w:rsidRDefault="003F608C" w:rsidP="003F60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 xml:space="preserve">Механизм реализации и порядок </w:t>
      </w:r>
      <w:proofErr w:type="gramStart"/>
      <w:r w:rsidRPr="003F608C">
        <w:rPr>
          <w:b/>
          <w:sz w:val="28"/>
          <w:szCs w:val="28"/>
        </w:rPr>
        <w:t>контроля за</w:t>
      </w:r>
      <w:proofErr w:type="gramEnd"/>
      <w:r w:rsidRPr="003F608C">
        <w:rPr>
          <w:b/>
          <w:sz w:val="28"/>
          <w:szCs w:val="28"/>
        </w:rPr>
        <w:t xml:space="preserve"> ходом реализации программы </w:t>
      </w:r>
    </w:p>
    <w:p w:rsidR="003F608C" w:rsidRPr="003F608C" w:rsidRDefault="004C3933" w:rsidP="003F6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608C" w:rsidRPr="003F608C">
        <w:rPr>
          <w:sz w:val="28"/>
          <w:szCs w:val="28"/>
        </w:rPr>
        <w:t>При реализации программных мероприятий руководитель, с учетом содержащихся в настоящем разделе рекомендаций и специфики деятельности организации,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ресурсов.</w:t>
      </w:r>
    </w:p>
    <w:p w:rsidR="003F608C" w:rsidRPr="003F608C" w:rsidRDefault="004C3933" w:rsidP="003F6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608C" w:rsidRPr="003F608C">
        <w:rPr>
          <w:sz w:val="28"/>
          <w:szCs w:val="28"/>
        </w:rPr>
        <w:t xml:space="preserve">Обязанности по выполнению энергосберегающих мероприятий, учету, </w:t>
      </w:r>
      <w:proofErr w:type="gramStart"/>
      <w:r w:rsidR="003F608C" w:rsidRPr="003F608C">
        <w:rPr>
          <w:sz w:val="28"/>
          <w:szCs w:val="28"/>
        </w:rPr>
        <w:t>контролю за</w:t>
      </w:r>
      <w:proofErr w:type="gramEnd"/>
      <w:r w:rsidR="003F608C" w:rsidRPr="003F608C">
        <w:rPr>
          <w:sz w:val="28"/>
          <w:szCs w:val="28"/>
        </w:rPr>
        <w:t xml:space="preserve"> их реализацией и результатами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Финансирование программных мероприятий осуществляется непосредственно за счет сре</w:t>
      </w:r>
      <w:proofErr w:type="gramStart"/>
      <w:r w:rsidRPr="003F608C">
        <w:rPr>
          <w:sz w:val="28"/>
          <w:szCs w:val="28"/>
        </w:rPr>
        <w:t>дств пр</w:t>
      </w:r>
      <w:proofErr w:type="gramEnd"/>
      <w:r w:rsidRPr="003F608C">
        <w:rPr>
          <w:sz w:val="28"/>
          <w:szCs w:val="28"/>
        </w:rPr>
        <w:t>едприятия, предусмотренных на реализацию программы по энергосбережению при наличии средств.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lastRenderedPageBreak/>
        <w:t>Порядок финансирования программных мероприятий и устанавливает руководитель организации.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Отбор исполнителей для выполнения работ по реализации программных мероприятий производится в порядке, установленном руководителем организации.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Рассмотрения вопросов о выполнении программных мероприятий осуществляются по мере необходимости, но не реже одного раза в квартал. 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Сроки и форму учета мероприятий и </w:t>
      </w:r>
      <w:proofErr w:type="gramStart"/>
      <w:r w:rsidRPr="003F608C">
        <w:rPr>
          <w:sz w:val="28"/>
          <w:szCs w:val="28"/>
        </w:rPr>
        <w:t>контроля за</w:t>
      </w:r>
      <w:proofErr w:type="gramEnd"/>
      <w:r w:rsidRPr="003F608C">
        <w:rPr>
          <w:sz w:val="28"/>
          <w:szCs w:val="28"/>
        </w:rPr>
        <w:t xml:space="preserve"> выполнением утвержденных показателей и индикаторов, позволяющих оценить ход реализации Программы устанавливает руководитель – приказом.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Руководитель ежегодно, до 01 марта текущего года уточняет перечень и сроки выполнения программных мероприятий, объемы и источники финансирования на следующий год и представляет в установленном порядке эти сведения в соответствующий государственный орган исполнительной власти области.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proofErr w:type="gramStart"/>
      <w:r w:rsidRPr="003F608C">
        <w:rPr>
          <w:sz w:val="28"/>
          <w:szCs w:val="28"/>
        </w:rPr>
        <w:t>Главные распорядители бюджетных средств, являющиеся органами государственной власти, органами местного самоуправления, обязаны ежегодно  установить для находящихся в их ведении организаций целевой уровень снижения в сопоставимых условиях суммарного объема потребляемых ими энергетических ресурсов и объема потребляемой ими воды (далее - целевой уровень снижения потребления ресурсов) исходя из необходимости совокупного снижения потребления энергетических ресурсов и воды в целом по указанным организациям.</w:t>
      </w:r>
      <w:proofErr w:type="gramEnd"/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Целевой уровень снижения потребления ресурсов устанавливается на 5-летний период с 202</w:t>
      </w:r>
      <w:r w:rsidR="00705EDB">
        <w:rPr>
          <w:sz w:val="28"/>
          <w:szCs w:val="28"/>
        </w:rPr>
        <w:t>3</w:t>
      </w:r>
      <w:r w:rsidRPr="003F608C">
        <w:rPr>
          <w:sz w:val="28"/>
          <w:szCs w:val="28"/>
        </w:rPr>
        <w:t xml:space="preserve"> года с последующей его актуализацией на очередной 5-летний период до 1 июля года, предшествующего очередному 5-летнему периоду.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Базовым годом, по </w:t>
      </w:r>
      <w:proofErr w:type="gramStart"/>
      <w:r w:rsidRPr="003F608C">
        <w:rPr>
          <w:sz w:val="28"/>
          <w:szCs w:val="28"/>
        </w:rPr>
        <w:t>отношению</w:t>
      </w:r>
      <w:proofErr w:type="gramEnd"/>
      <w:r w:rsidRPr="003F608C">
        <w:rPr>
          <w:sz w:val="28"/>
          <w:szCs w:val="28"/>
        </w:rPr>
        <w:t xml:space="preserve"> к показателям которого в 202</w:t>
      </w:r>
      <w:r w:rsidR="00705EDB">
        <w:rPr>
          <w:sz w:val="28"/>
          <w:szCs w:val="28"/>
        </w:rPr>
        <w:t>2</w:t>
      </w:r>
      <w:r w:rsidRPr="003F608C">
        <w:rPr>
          <w:sz w:val="28"/>
          <w:szCs w:val="28"/>
        </w:rPr>
        <w:t xml:space="preserve"> году на 5-летний период устанавливается целевой уровень снижения потребления ресурсов, является 20</w:t>
      </w:r>
      <w:r w:rsidR="00705EDB">
        <w:rPr>
          <w:sz w:val="28"/>
          <w:szCs w:val="28"/>
        </w:rPr>
        <w:t>21</w:t>
      </w:r>
      <w:r w:rsidRPr="003F608C">
        <w:rPr>
          <w:sz w:val="28"/>
          <w:szCs w:val="28"/>
        </w:rPr>
        <w:t xml:space="preserve"> год.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Для каждого последующего 5-летнего периода базовым годом, по </w:t>
      </w:r>
      <w:proofErr w:type="gramStart"/>
      <w:r w:rsidRPr="003F608C">
        <w:rPr>
          <w:sz w:val="28"/>
          <w:szCs w:val="28"/>
        </w:rPr>
        <w:t>отношению</w:t>
      </w:r>
      <w:proofErr w:type="gramEnd"/>
      <w:r w:rsidRPr="003F608C">
        <w:rPr>
          <w:sz w:val="28"/>
          <w:szCs w:val="28"/>
        </w:rPr>
        <w:t xml:space="preserve"> к показателям которого устанавливается целевой уровень снижения потребления ресурсов, является год, предшествующий очередному 5-летнему периоду, на который устанавливается соответствующий целевой уровень снижения потребления ресурсов.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Перечень мероприятий по энергосбережению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Мероприятие по обучению работников основам энергосбережения и повышения энергетической эффективности.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</w:p>
    <w:p w:rsidR="003F608C" w:rsidRPr="003F608C" w:rsidRDefault="004C3933" w:rsidP="003F6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3F608C" w:rsidRPr="003F608C">
        <w:rPr>
          <w:sz w:val="28"/>
          <w:szCs w:val="28"/>
        </w:rPr>
        <w:t>Значительная</w:t>
      </w:r>
      <w:proofErr w:type="gramEnd"/>
      <w:r w:rsidR="003F608C" w:rsidRPr="003F608C">
        <w:rPr>
          <w:sz w:val="28"/>
          <w:szCs w:val="28"/>
        </w:rPr>
        <w:t xml:space="preserve"> </w:t>
      </w:r>
      <w:proofErr w:type="spellStart"/>
      <w:r w:rsidR="003F608C" w:rsidRPr="003F608C">
        <w:rPr>
          <w:sz w:val="28"/>
          <w:szCs w:val="28"/>
        </w:rPr>
        <w:t>энергозатратность</w:t>
      </w:r>
      <w:proofErr w:type="spellEnd"/>
      <w:r w:rsidR="003F608C" w:rsidRPr="003F608C">
        <w:rPr>
          <w:sz w:val="28"/>
          <w:szCs w:val="28"/>
        </w:rPr>
        <w:t xml:space="preserve"> отечественной экономики в большой степени определяется нехваткой квалифицированных кадров. Недостаточно пропагандируются и распространяются </w:t>
      </w:r>
      <w:proofErr w:type="spellStart"/>
      <w:r w:rsidR="003F608C" w:rsidRPr="003F608C">
        <w:rPr>
          <w:sz w:val="28"/>
          <w:szCs w:val="28"/>
        </w:rPr>
        <w:t>энергоэффективные</w:t>
      </w:r>
      <w:proofErr w:type="spellEnd"/>
      <w:r w:rsidR="003F608C" w:rsidRPr="003F608C">
        <w:rPr>
          <w:sz w:val="28"/>
          <w:szCs w:val="28"/>
        </w:rPr>
        <w:t xml:space="preserve"> мероприятия, </w:t>
      </w:r>
      <w:r w:rsidR="003F608C" w:rsidRPr="003F608C">
        <w:rPr>
          <w:sz w:val="28"/>
          <w:szCs w:val="28"/>
        </w:rPr>
        <w:lastRenderedPageBreak/>
        <w:t>технологии и оборудование. Поэтому в перечень основных направлений работ по программе «энергосбережение» министерства образования Российской Федерации включена организация системы подготовки и повышения квалификации персонала образовательных учреждений в области энергосбережения.</w:t>
      </w:r>
    </w:p>
    <w:p w:rsidR="003F608C" w:rsidRPr="003F608C" w:rsidRDefault="004C3933" w:rsidP="003F6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608C" w:rsidRPr="003F608C">
        <w:rPr>
          <w:sz w:val="28"/>
          <w:szCs w:val="28"/>
        </w:rPr>
        <w:t>Эффективность от обучения персонала, по оценочным данным составляет до 5% от общего потребления теплоэнергетических ресурсов.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Рекомендуется провести обучение работников основам энергосбережения и повышения энергетической эффективности.</w:t>
      </w:r>
    </w:p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p w:rsidR="003F608C" w:rsidRPr="003F608C" w:rsidRDefault="003F608C" w:rsidP="003F608C">
      <w:pPr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br w:type="page"/>
      </w:r>
    </w:p>
    <w:p w:rsidR="003F608C" w:rsidRPr="003F608C" w:rsidRDefault="003F608C" w:rsidP="003F608C">
      <w:pPr>
        <w:rPr>
          <w:sz w:val="28"/>
          <w:szCs w:val="28"/>
        </w:rPr>
        <w:sectPr w:rsidR="003F608C" w:rsidRPr="003F608C" w:rsidSect="003F608C">
          <w:footerReference w:type="default" r:id="rId12"/>
          <w:footerReference w:type="first" r:id="rId13"/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3F608C" w:rsidRPr="003F608C" w:rsidRDefault="003F608C" w:rsidP="003F608C">
      <w:pPr>
        <w:keepLines/>
        <w:suppressAutoHyphens/>
        <w:jc w:val="center"/>
        <w:rPr>
          <w:b/>
          <w:sz w:val="28"/>
          <w:szCs w:val="28"/>
          <w:lang w:eastAsia="zh-CN"/>
        </w:rPr>
      </w:pPr>
      <w:r w:rsidRPr="003F608C">
        <w:rPr>
          <w:b/>
          <w:sz w:val="28"/>
          <w:szCs w:val="28"/>
          <w:lang w:eastAsia="zh-CN"/>
        </w:rPr>
        <w:lastRenderedPageBreak/>
        <w:t>Сведения о целевых показателях программы энергосбережения и повышения энергетической эффе</w:t>
      </w:r>
      <w:r w:rsidR="004C3933">
        <w:rPr>
          <w:b/>
          <w:sz w:val="28"/>
          <w:szCs w:val="28"/>
          <w:lang w:eastAsia="zh-CN"/>
        </w:rPr>
        <w:t xml:space="preserve">ктивности администрации </w:t>
      </w:r>
      <w:r w:rsidR="00E44762">
        <w:rPr>
          <w:b/>
          <w:sz w:val="28"/>
          <w:szCs w:val="28"/>
          <w:lang w:eastAsia="zh-CN"/>
        </w:rPr>
        <w:t>Баклушев</w:t>
      </w:r>
      <w:r w:rsidRPr="003F608C">
        <w:rPr>
          <w:b/>
          <w:sz w:val="28"/>
          <w:szCs w:val="28"/>
          <w:lang w:eastAsia="zh-CN"/>
        </w:rPr>
        <w:t>ского сельсовета Доволенского района Новосибирской области на 202</w:t>
      </w:r>
      <w:r w:rsidR="00705EDB">
        <w:rPr>
          <w:b/>
          <w:sz w:val="28"/>
          <w:szCs w:val="28"/>
          <w:lang w:eastAsia="zh-CN"/>
        </w:rPr>
        <w:t>3</w:t>
      </w:r>
      <w:r w:rsidRPr="003F608C">
        <w:rPr>
          <w:b/>
          <w:sz w:val="28"/>
          <w:szCs w:val="28"/>
          <w:lang w:eastAsia="zh-CN"/>
        </w:rPr>
        <w:t>-202</w:t>
      </w:r>
      <w:r w:rsidR="00705EDB">
        <w:rPr>
          <w:b/>
          <w:sz w:val="28"/>
          <w:szCs w:val="28"/>
          <w:lang w:eastAsia="zh-CN"/>
        </w:rPr>
        <w:t>7</w:t>
      </w:r>
      <w:r w:rsidRPr="003F608C">
        <w:rPr>
          <w:b/>
          <w:sz w:val="28"/>
          <w:szCs w:val="28"/>
          <w:lang w:eastAsia="zh-CN"/>
        </w:rPr>
        <w:t xml:space="preserve"> годы</w:t>
      </w:r>
    </w:p>
    <w:p w:rsidR="003F608C" w:rsidRPr="003F608C" w:rsidRDefault="003F608C" w:rsidP="003F608C">
      <w:pPr>
        <w:keepLines/>
        <w:suppressAutoHyphens/>
        <w:jc w:val="center"/>
        <w:rPr>
          <w:sz w:val="28"/>
          <w:szCs w:val="28"/>
          <w:lang w:eastAsia="zh-CN"/>
        </w:rPr>
      </w:pPr>
      <w:r w:rsidRPr="003F608C">
        <w:rPr>
          <w:iCs/>
          <w:color w:val="000000"/>
          <w:sz w:val="28"/>
          <w:szCs w:val="28"/>
          <w:lang w:eastAsia="zh-CN"/>
        </w:rPr>
        <w:t>в соответствии с Приложением № 2 приказа от 30.06.2014 № 398 Минэнерго России</w:t>
      </w:r>
    </w:p>
    <w:p w:rsidR="003F608C" w:rsidRPr="003F608C" w:rsidRDefault="003F608C" w:rsidP="003F608C">
      <w:pPr>
        <w:jc w:val="center"/>
        <w:rPr>
          <w:i/>
          <w:iCs/>
          <w:color w:val="000000"/>
          <w:sz w:val="28"/>
          <w:szCs w:val="28"/>
        </w:rPr>
      </w:pPr>
    </w:p>
    <w:p w:rsidR="003F608C" w:rsidRPr="003F608C" w:rsidRDefault="003F608C" w:rsidP="003F608C">
      <w:pPr>
        <w:tabs>
          <w:tab w:val="left" w:pos="1080"/>
        </w:tabs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Администрация</w:t>
      </w: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376"/>
        <w:gridCol w:w="1327"/>
        <w:gridCol w:w="1867"/>
        <w:gridCol w:w="1867"/>
        <w:gridCol w:w="1753"/>
        <w:gridCol w:w="1693"/>
        <w:gridCol w:w="1859"/>
      </w:tblGrid>
      <w:tr w:rsidR="003F608C" w:rsidRPr="003F608C" w:rsidTr="003F608C">
        <w:trPr>
          <w:trHeight w:val="797"/>
        </w:trPr>
        <w:tc>
          <w:tcPr>
            <w:tcW w:w="208" w:type="pct"/>
            <w:vMerge w:val="restar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rPr>
                <w:color w:val="000000"/>
              </w:rPr>
              <w:t xml:space="preserve">№ </w:t>
            </w:r>
            <w:proofErr w:type="gramStart"/>
            <w:r w:rsidRPr="003F608C">
              <w:rPr>
                <w:color w:val="000000"/>
              </w:rPr>
              <w:t>п</w:t>
            </w:r>
            <w:proofErr w:type="gramEnd"/>
            <w:r w:rsidRPr="003F608C">
              <w:rPr>
                <w:color w:val="000000"/>
              </w:rPr>
              <w:t>/п</w:t>
            </w:r>
          </w:p>
        </w:tc>
        <w:tc>
          <w:tcPr>
            <w:tcW w:w="1288" w:type="pct"/>
            <w:vMerge w:val="restar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rPr>
                <w:color w:val="000000"/>
              </w:rPr>
              <w:t>Наименование показателя программы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rPr>
                <w:color w:val="000000"/>
              </w:rPr>
              <w:t>Единица измерения</w:t>
            </w:r>
          </w:p>
        </w:tc>
        <w:tc>
          <w:tcPr>
            <w:tcW w:w="2977" w:type="pct"/>
            <w:gridSpan w:val="5"/>
          </w:tcPr>
          <w:p w:rsidR="003F608C" w:rsidRPr="003F608C" w:rsidRDefault="003F608C" w:rsidP="003F608C">
            <w:pPr>
              <w:jc w:val="center"/>
            </w:pPr>
            <w:r w:rsidRPr="003F608C">
              <w:rPr>
                <w:color w:val="000000"/>
              </w:rPr>
              <w:t>Плановые значения целевых показателей программы</w:t>
            </w: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511"/>
        </w:trPr>
        <w:tc>
          <w:tcPr>
            <w:tcW w:w="208" w:type="pct"/>
            <w:vMerge/>
            <w:shd w:val="clear" w:color="auto" w:fill="auto"/>
            <w:vAlign w:val="center"/>
          </w:tcPr>
          <w:p w:rsidR="003F608C" w:rsidRPr="003F608C" w:rsidRDefault="003F608C" w:rsidP="003F608C">
            <w:pPr>
              <w:snapToGrid w:val="0"/>
              <w:rPr>
                <w:color w:val="000000"/>
              </w:rPr>
            </w:pPr>
          </w:p>
        </w:tc>
        <w:tc>
          <w:tcPr>
            <w:tcW w:w="1288" w:type="pct"/>
            <w:vMerge/>
            <w:shd w:val="clear" w:color="auto" w:fill="auto"/>
            <w:vAlign w:val="center"/>
          </w:tcPr>
          <w:p w:rsidR="003F608C" w:rsidRPr="003F608C" w:rsidRDefault="003F608C" w:rsidP="003F608C">
            <w:pPr>
              <w:snapToGrid w:val="0"/>
              <w:rPr>
                <w:color w:val="000000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:rsidR="003F608C" w:rsidRPr="003F608C" w:rsidRDefault="003F608C" w:rsidP="003F608C">
            <w:pPr>
              <w:snapToGrid w:val="0"/>
              <w:rPr>
                <w:color w:val="00000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E44762">
            <w:pPr>
              <w:jc w:val="center"/>
            </w:pPr>
            <w:r w:rsidRPr="003F608C">
              <w:rPr>
                <w:color w:val="000000"/>
              </w:rPr>
              <w:t>202</w:t>
            </w:r>
            <w:r w:rsidR="00E44762">
              <w:rPr>
                <w:color w:val="000000"/>
              </w:rPr>
              <w:t>3</w:t>
            </w:r>
            <w:r w:rsidRPr="003F608C">
              <w:rPr>
                <w:color w:val="000000"/>
              </w:rPr>
              <w:t xml:space="preserve"> г. 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E44762">
            <w:pPr>
              <w:jc w:val="center"/>
            </w:pPr>
            <w:r w:rsidRPr="003F608C">
              <w:rPr>
                <w:color w:val="000000"/>
              </w:rPr>
              <w:t>202</w:t>
            </w:r>
            <w:r w:rsidR="00E44762">
              <w:rPr>
                <w:color w:val="000000"/>
              </w:rPr>
              <w:t>4</w:t>
            </w:r>
            <w:r w:rsidRPr="003F608C">
              <w:rPr>
                <w:color w:val="000000"/>
              </w:rPr>
              <w:t xml:space="preserve"> г. 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E44762">
            <w:pPr>
              <w:jc w:val="center"/>
            </w:pPr>
            <w:r w:rsidRPr="003F608C">
              <w:rPr>
                <w:color w:val="000000"/>
              </w:rPr>
              <w:t>202</w:t>
            </w:r>
            <w:r w:rsidR="00E44762">
              <w:rPr>
                <w:color w:val="000000"/>
              </w:rPr>
              <w:t>5</w:t>
            </w:r>
            <w:r w:rsidRPr="003F608C">
              <w:rPr>
                <w:color w:val="000000"/>
              </w:rPr>
              <w:t xml:space="preserve"> г.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E44762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202</w:t>
            </w:r>
            <w:r w:rsidR="00E44762">
              <w:rPr>
                <w:color w:val="000000"/>
              </w:rPr>
              <w:t>6</w:t>
            </w:r>
            <w:r w:rsidRPr="003F608C">
              <w:rPr>
                <w:color w:val="000000"/>
              </w:rPr>
              <w:t xml:space="preserve"> г.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F608C" w:rsidRPr="003F608C" w:rsidRDefault="003F608C" w:rsidP="00E44762">
            <w:pPr>
              <w:jc w:val="center"/>
            </w:pPr>
            <w:r w:rsidRPr="003F608C">
              <w:t>202</w:t>
            </w:r>
            <w:r w:rsidR="00E44762">
              <w:t>7</w:t>
            </w:r>
            <w:r w:rsidRPr="003F608C">
              <w:t xml:space="preserve"> г.</w:t>
            </w: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1090"/>
        </w:trPr>
        <w:tc>
          <w:tcPr>
            <w:tcW w:w="20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both"/>
            </w:pPr>
            <w:r w:rsidRPr="003F608C">
              <w:t xml:space="preserve">Удельный расход электрической энергии на снабжение учреждения (в расчете на 1 </w:t>
            </w:r>
            <w:proofErr w:type="spellStart"/>
            <w:r w:rsidRPr="003F608C">
              <w:t>кв</w:t>
            </w:r>
            <w:proofErr w:type="gramStart"/>
            <w:r w:rsidRPr="003F608C">
              <w:t>.м</w:t>
            </w:r>
            <w:proofErr w:type="gramEnd"/>
            <w:r w:rsidRPr="003F608C">
              <w:t>етр</w:t>
            </w:r>
            <w:proofErr w:type="spellEnd"/>
            <w:r w:rsidRPr="003F608C">
              <w:t xml:space="preserve"> общей площади)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кВт*ч./</w:t>
            </w:r>
            <w:proofErr w:type="spellStart"/>
            <w:r w:rsidRPr="003F608C">
              <w:t>кв</w:t>
            </w:r>
            <w:proofErr w:type="gramStart"/>
            <w:r w:rsidRPr="003F608C">
              <w:t>.м</w:t>
            </w:r>
            <w:proofErr w:type="spellEnd"/>
            <w:proofErr w:type="gramEnd"/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</w:t>
            </w: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1091"/>
        </w:trPr>
        <w:tc>
          <w:tcPr>
            <w:tcW w:w="20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2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both"/>
            </w:pPr>
            <w:r w:rsidRPr="003F608C">
              <w:t>Удельный расход тепловой энергии на нужды отопления и вентиляции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proofErr w:type="gramStart"/>
            <w:r w:rsidRPr="003F608C">
              <w:t>Вт</w:t>
            </w:r>
            <w:proofErr w:type="gramEnd"/>
            <w:r w:rsidRPr="003F608C">
              <w:t>*ч /</w:t>
            </w:r>
            <w:proofErr w:type="spellStart"/>
            <w:r w:rsidRPr="003F608C">
              <w:t>кв.м</w:t>
            </w:r>
            <w:proofErr w:type="spellEnd"/>
            <w:r w:rsidRPr="003F608C">
              <w:t>./ГСОП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</w:t>
            </w: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836"/>
        </w:trPr>
        <w:tc>
          <w:tcPr>
            <w:tcW w:w="20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3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both"/>
            </w:pPr>
            <w:r w:rsidRPr="003F608C">
              <w:t>Удельный расход холодной воды на снабжение учреждения (в расчете на 1 человека)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proofErr w:type="spellStart"/>
            <w:r w:rsidRPr="003F608C">
              <w:t>куб.м</w:t>
            </w:r>
            <w:proofErr w:type="spellEnd"/>
            <w:r w:rsidRPr="003F608C">
              <w:t>./ чел.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</w:t>
            </w: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274"/>
        </w:trPr>
        <w:tc>
          <w:tcPr>
            <w:tcW w:w="20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4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both"/>
            </w:pPr>
            <w:r w:rsidRPr="003F608C">
              <w:t>Удельный расход горячей воды на снабжение учреждения (в расчете на 1 человека)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proofErr w:type="spellStart"/>
            <w:r w:rsidRPr="003F608C">
              <w:t>куб.м</w:t>
            </w:r>
            <w:proofErr w:type="spellEnd"/>
            <w:r w:rsidRPr="003F608C">
              <w:t>./ чел.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-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-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-</w:t>
            </w:r>
          </w:p>
        </w:tc>
        <w:tc>
          <w:tcPr>
            <w:tcW w:w="416" w:type="pct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-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-</w:t>
            </w: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274"/>
        </w:trPr>
        <w:tc>
          <w:tcPr>
            <w:tcW w:w="20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bookmarkStart w:id="0" w:name="_GoBack" w:colFirst="3" w:colLast="7"/>
            <w:r w:rsidRPr="003F608C">
              <w:t>5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both"/>
            </w:pPr>
            <w:r w:rsidRPr="003F608C">
              <w:t>Потребление моторного топлива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тут/</w:t>
            </w:r>
            <w:proofErr w:type="gramStart"/>
            <w:r w:rsidRPr="003F608C">
              <w:t>л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07B46" w:rsidRDefault="003F608C" w:rsidP="003F608C">
            <w:pPr>
              <w:jc w:val="center"/>
            </w:pPr>
            <w:r w:rsidRPr="00307B46">
              <w:t>0,00001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07B46" w:rsidRDefault="003F608C" w:rsidP="003F608C">
            <w:pPr>
              <w:jc w:val="center"/>
            </w:pPr>
            <w:r w:rsidRPr="00307B46">
              <w:t>0,00001</w:t>
            </w:r>
          </w:p>
        </w:tc>
        <w:tc>
          <w:tcPr>
            <w:tcW w:w="416" w:type="pct"/>
            <w:vAlign w:val="center"/>
          </w:tcPr>
          <w:p w:rsidR="003F608C" w:rsidRPr="00307B46" w:rsidRDefault="003F608C" w:rsidP="003F608C">
            <w:pPr>
              <w:jc w:val="center"/>
            </w:pPr>
            <w:r w:rsidRPr="00307B46">
              <w:t>0,00001</w:t>
            </w:r>
          </w:p>
        </w:tc>
        <w:tc>
          <w:tcPr>
            <w:tcW w:w="416" w:type="pct"/>
            <w:vAlign w:val="center"/>
          </w:tcPr>
          <w:p w:rsidR="003F608C" w:rsidRPr="00307B46" w:rsidRDefault="003F608C" w:rsidP="003F608C">
            <w:pPr>
              <w:jc w:val="center"/>
            </w:pPr>
            <w:r w:rsidRPr="00307B46">
              <w:t>0,00001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F608C" w:rsidRPr="00307B46" w:rsidRDefault="003F608C" w:rsidP="003F608C">
            <w:pPr>
              <w:jc w:val="center"/>
            </w:pPr>
            <w:r w:rsidRPr="00307B46">
              <w:t>0,00001</w:t>
            </w:r>
          </w:p>
        </w:tc>
      </w:tr>
      <w:bookmarkEnd w:id="0"/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50"/>
        </w:trPr>
        <w:tc>
          <w:tcPr>
            <w:tcW w:w="20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6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both"/>
            </w:pPr>
            <w:r w:rsidRPr="003F608C"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F608C">
              <w:t>энергосервисных</w:t>
            </w:r>
            <w:proofErr w:type="spellEnd"/>
            <w:r w:rsidRPr="003F608C">
              <w:t xml:space="preserve"> договоров (контрактов), заключенных учреждением, к </w:t>
            </w:r>
            <w:r w:rsidRPr="003F608C">
              <w:lastRenderedPageBreak/>
              <w:t>общему объему финансирования программы энергосбережения и повышения энергетической эффективности учреждения</w:t>
            </w:r>
            <w:proofErr w:type="gramStart"/>
            <w:r w:rsidRPr="003F608C">
              <w:t xml:space="preserve"> (%)</w:t>
            </w:r>
            <w:proofErr w:type="gramEnd"/>
          </w:p>
        </w:tc>
        <w:tc>
          <w:tcPr>
            <w:tcW w:w="527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lastRenderedPageBreak/>
              <w:t>%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−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−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−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 xml:space="preserve">- 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407"/>
        </w:trPr>
        <w:tc>
          <w:tcPr>
            <w:tcW w:w="20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lastRenderedPageBreak/>
              <w:t>7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both"/>
            </w:pPr>
            <w:r w:rsidRPr="003F608C">
              <w:t xml:space="preserve">Количество </w:t>
            </w:r>
            <w:proofErr w:type="spellStart"/>
            <w:r w:rsidRPr="003F608C">
              <w:t>энергосервисных</w:t>
            </w:r>
            <w:proofErr w:type="spellEnd"/>
            <w:r w:rsidRPr="003F608C">
              <w:t xml:space="preserve"> договоров (контрактов), заключенных  учреждением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ед.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−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−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−</w:t>
            </w:r>
          </w:p>
        </w:tc>
      </w:tr>
    </w:tbl>
    <w:p w:rsidR="003F608C" w:rsidRPr="003F608C" w:rsidRDefault="003F608C" w:rsidP="003F60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608C" w:rsidRPr="003F608C" w:rsidRDefault="003F608C" w:rsidP="003F60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608C" w:rsidRPr="003F608C" w:rsidRDefault="003F608C" w:rsidP="003F60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br w:type="page"/>
      </w:r>
    </w:p>
    <w:p w:rsidR="003F608C" w:rsidRPr="003F608C" w:rsidRDefault="003F608C" w:rsidP="003F60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lastRenderedPageBreak/>
        <w:t xml:space="preserve">Объемы и источники финансирования мероприятий </w:t>
      </w:r>
    </w:p>
    <w:p w:rsidR="003F608C" w:rsidRPr="003F608C" w:rsidRDefault="003F608C" w:rsidP="003F60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по энергосбережению и повышению энергетической эффективности</w:t>
      </w:r>
    </w:p>
    <w:p w:rsidR="003F608C" w:rsidRPr="003F608C" w:rsidRDefault="003F608C" w:rsidP="003F60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3912"/>
        <w:gridCol w:w="1586"/>
        <w:gridCol w:w="2070"/>
        <w:gridCol w:w="808"/>
        <w:gridCol w:w="696"/>
        <w:gridCol w:w="696"/>
        <w:gridCol w:w="696"/>
        <w:gridCol w:w="696"/>
        <w:gridCol w:w="696"/>
        <w:gridCol w:w="2155"/>
      </w:tblGrid>
      <w:tr w:rsidR="003F608C" w:rsidRPr="003F608C" w:rsidTr="003F608C">
        <w:trPr>
          <w:trHeight w:val="30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 xml:space="preserve">№ </w:t>
            </w:r>
            <w:proofErr w:type="gramStart"/>
            <w:r w:rsidRPr="003F608C">
              <w:rPr>
                <w:lang w:eastAsia="en-US"/>
              </w:rPr>
              <w:t>п</w:t>
            </w:r>
            <w:proofErr w:type="gramEnd"/>
            <w:r w:rsidRPr="003F608C">
              <w:rPr>
                <w:lang w:eastAsia="en-US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Срок выполнения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Экономия в натуральном выражении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Объем финансирования, 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Источник финансирования</w:t>
            </w:r>
          </w:p>
        </w:tc>
      </w:tr>
      <w:tr w:rsidR="003F608C" w:rsidRPr="003F608C" w:rsidTr="003F608C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</w:p>
        </w:tc>
      </w:tr>
      <w:tr w:rsidR="003F608C" w:rsidRPr="003F608C" w:rsidTr="003F608C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E447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</w:t>
            </w:r>
            <w:r w:rsidR="00E44762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E447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</w:t>
            </w:r>
            <w:r w:rsidR="00E44762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E447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</w:t>
            </w:r>
            <w:r w:rsidR="00E44762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E447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</w:t>
            </w:r>
            <w:r w:rsidR="00E44762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E447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</w:t>
            </w:r>
            <w:r w:rsidR="00E44762">
              <w:rPr>
                <w:lang w:eastAsia="en-US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F608C" w:rsidRPr="003F608C" w:rsidTr="003F608C">
        <w:trPr>
          <w:trHeight w:val="2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3F608C">
              <w:rPr>
                <w:bCs/>
                <w:i/>
                <w:u w:val="single"/>
                <w:lang w:eastAsia="en-US"/>
              </w:rPr>
              <w:t>Организационные мероприятия для предприятия в целом</w:t>
            </w:r>
          </w:p>
        </w:tc>
      </w:tr>
      <w:tr w:rsidR="003F608C" w:rsidRPr="003F608C" w:rsidTr="003F608C">
        <w:trPr>
          <w:trHeight w:val="2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Обучение персонала методам энергосбережения и повышения энергетической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4C3933" w:rsidP="00E447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E44762"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5331AF" w:rsidRDefault="005331AF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331AF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4C3933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4C3933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5331AF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Местный бюджет</w:t>
            </w:r>
          </w:p>
        </w:tc>
      </w:tr>
      <w:tr w:rsidR="003F608C" w:rsidRPr="003F608C" w:rsidTr="003F608C">
        <w:trPr>
          <w:trHeight w:val="212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5331AF" w:rsidRDefault="005331AF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331AF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4C3933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4C3933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5331AF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F608C" w:rsidRPr="003F608C" w:rsidTr="003F608C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  <w:lang w:eastAsia="en-US"/>
              </w:rPr>
            </w:pPr>
            <w:r w:rsidRPr="003F608C">
              <w:rPr>
                <w:i/>
                <w:lang w:eastAsia="en-US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3F608C">
              <w:rPr>
                <w:bCs/>
                <w:i/>
                <w:u w:val="single"/>
                <w:lang w:eastAsia="en-US"/>
              </w:rPr>
              <w:t>Технические и технологические мероприятия для предприятия в целом</w:t>
            </w:r>
          </w:p>
        </w:tc>
      </w:tr>
      <w:tr w:rsidR="003F608C" w:rsidRPr="003F608C" w:rsidTr="003F608C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2.1</w:t>
            </w:r>
          </w:p>
        </w:tc>
        <w:tc>
          <w:tcPr>
            <w:tcW w:w="0" w:type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Замена ламп накаливания на новые энергосберегающие лампы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5331AF">
            <w:pPr>
              <w:autoSpaceDE w:val="0"/>
              <w:autoSpaceDN w:val="0"/>
              <w:adjustRightInd w:val="0"/>
              <w:ind w:right="-22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</w:t>
            </w:r>
            <w:r w:rsidR="005331AF">
              <w:rPr>
                <w:lang w:eastAsia="en-US"/>
              </w:rPr>
              <w:t>3</w:t>
            </w:r>
            <w:r w:rsidR="00042B9E">
              <w:rPr>
                <w:lang w:eastAsia="en-US"/>
              </w:rPr>
              <w:t>-202</w:t>
            </w:r>
            <w:r w:rsidR="00E44762">
              <w:rPr>
                <w:lang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3F608C" w:rsidRPr="00E44762" w:rsidRDefault="003F608C" w:rsidP="003F608C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3F608C" w:rsidRPr="005331AF" w:rsidRDefault="005331AF" w:rsidP="003F608C">
            <w:pPr>
              <w:jc w:val="center"/>
            </w:pPr>
            <w:r w:rsidRPr="005331AF">
              <w:t>100,0</w:t>
            </w:r>
          </w:p>
        </w:tc>
        <w:tc>
          <w:tcPr>
            <w:tcW w:w="0" w:type="auto"/>
            <w:vAlign w:val="center"/>
          </w:tcPr>
          <w:p w:rsidR="003F608C" w:rsidRPr="005331AF" w:rsidRDefault="005331AF" w:rsidP="003F608C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5331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5331AF" w:rsidRDefault="005331AF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331AF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5331AF" w:rsidRDefault="00042B9E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331AF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5331AF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331AF">
              <w:rPr>
                <w:lang w:eastAsia="en-US"/>
              </w:rPr>
              <w:t>50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5331AF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331AF">
              <w:rPr>
                <w:lang w:eastAsia="en-US"/>
              </w:rPr>
              <w:t>50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Местный бюджет</w:t>
            </w:r>
          </w:p>
        </w:tc>
      </w:tr>
      <w:tr w:rsidR="003F608C" w:rsidRPr="003F608C" w:rsidTr="003F608C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2.2</w:t>
            </w:r>
          </w:p>
        </w:tc>
        <w:tc>
          <w:tcPr>
            <w:tcW w:w="0" w:type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Замена старых деревянных рам на новые пластиковые стеклопакеты в здании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042B9E" w:rsidP="00E44762">
            <w:pPr>
              <w:autoSpaceDE w:val="0"/>
              <w:autoSpaceDN w:val="0"/>
              <w:adjustRightInd w:val="0"/>
              <w:ind w:right="-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E44762">
              <w:rPr>
                <w:lang w:eastAsia="en-US"/>
              </w:rPr>
              <w:t>3</w:t>
            </w:r>
            <w:r>
              <w:rPr>
                <w:lang w:eastAsia="en-US"/>
              </w:rPr>
              <w:t>-202</w:t>
            </w:r>
            <w:r w:rsidR="00E44762">
              <w:rPr>
                <w:lang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3F608C" w:rsidRPr="00E44762" w:rsidRDefault="003F608C" w:rsidP="003F608C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3F608C" w:rsidRPr="005331AF" w:rsidRDefault="00042B9E" w:rsidP="003F608C">
            <w:pPr>
              <w:jc w:val="center"/>
            </w:pPr>
            <w:r w:rsidRPr="005331AF">
              <w:t>100</w:t>
            </w:r>
            <w:r w:rsidR="005331AF" w:rsidRPr="005331AF">
              <w:t>,0</w:t>
            </w:r>
          </w:p>
        </w:tc>
        <w:tc>
          <w:tcPr>
            <w:tcW w:w="0" w:type="auto"/>
            <w:vAlign w:val="center"/>
          </w:tcPr>
          <w:p w:rsidR="003F608C" w:rsidRPr="005331AF" w:rsidRDefault="00042B9E" w:rsidP="003F608C">
            <w:pPr>
              <w:jc w:val="center"/>
              <w:rPr>
                <w:rFonts w:eastAsia="Calibri"/>
              </w:rPr>
            </w:pPr>
            <w:r w:rsidRPr="005331AF"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5331AF" w:rsidRDefault="00042B9E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331AF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5331AF" w:rsidRDefault="00042B9E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331AF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5331AF" w:rsidRDefault="00042B9E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331AF">
              <w:rPr>
                <w:lang w:eastAsia="en-US"/>
              </w:rPr>
              <w:t>50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5331AF" w:rsidRDefault="00042B9E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331AF">
              <w:rPr>
                <w:lang w:eastAsia="en-US"/>
              </w:rPr>
              <w:t>50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F608C" w:rsidRPr="003F608C" w:rsidTr="003F608C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2.3</w:t>
            </w:r>
          </w:p>
        </w:tc>
        <w:tc>
          <w:tcPr>
            <w:tcW w:w="0" w:type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Содержание автомобиля в технически исправном состоянии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E44762">
            <w:pPr>
              <w:autoSpaceDE w:val="0"/>
              <w:autoSpaceDN w:val="0"/>
              <w:adjustRightInd w:val="0"/>
              <w:ind w:right="-22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</w:t>
            </w:r>
            <w:r w:rsidR="00E44762">
              <w:rPr>
                <w:lang w:eastAsia="en-US"/>
              </w:rPr>
              <w:t>3</w:t>
            </w:r>
            <w:r w:rsidRPr="003F608C">
              <w:rPr>
                <w:lang w:eastAsia="en-US"/>
              </w:rPr>
              <w:t>-202</w:t>
            </w:r>
            <w:r w:rsidR="00E44762">
              <w:rPr>
                <w:lang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3F608C" w:rsidRPr="00E44762" w:rsidRDefault="003F608C" w:rsidP="003F608C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3F608C" w:rsidRPr="005331AF" w:rsidRDefault="005331AF" w:rsidP="003F608C">
            <w:pPr>
              <w:jc w:val="center"/>
            </w:pPr>
            <w:r w:rsidRPr="005331AF">
              <w:t>60</w:t>
            </w:r>
          </w:p>
        </w:tc>
        <w:tc>
          <w:tcPr>
            <w:tcW w:w="0" w:type="auto"/>
            <w:vAlign w:val="center"/>
          </w:tcPr>
          <w:p w:rsidR="003F608C" w:rsidRPr="005331AF" w:rsidRDefault="005331AF" w:rsidP="003F608C">
            <w:pPr>
              <w:jc w:val="center"/>
              <w:rPr>
                <w:rFonts w:eastAsia="Calibri"/>
              </w:rPr>
            </w:pPr>
            <w:r w:rsidRPr="005331AF">
              <w:rPr>
                <w:rFonts w:eastAsia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5331AF" w:rsidRDefault="005331AF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331AF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5331AF" w:rsidRDefault="005331AF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331AF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5331AF" w:rsidRDefault="00042B9E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331AF">
              <w:rPr>
                <w:lang w:eastAsia="en-US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5331AF" w:rsidRDefault="00042B9E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331AF">
              <w:rPr>
                <w:lang w:eastAsia="en-US"/>
              </w:rPr>
              <w:t>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F608C" w:rsidRPr="003F608C" w:rsidTr="003F608C">
        <w:trPr>
          <w:trHeight w:val="716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5331AF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331AF">
              <w:rPr>
                <w:i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5331AF" w:rsidRDefault="005331AF" w:rsidP="003F608C">
            <w:pPr>
              <w:jc w:val="center"/>
              <w:rPr>
                <w:lang w:eastAsia="en-US"/>
              </w:rPr>
            </w:pPr>
            <w:r w:rsidRPr="005331AF">
              <w:rPr>
                <w:lang w:eastAsia="en-US"/>
              </w:rPr>
              <w:t>260,0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5331AF" w:rsidRDefault="005331AF" w:rsidP="003F608C">
            <w:pPr>
              <w:jc w:val="center"/>
              <w:rPr>
                <w:lang w:eastAsia="en-US"/>
              </w:rPr>
            </w:pPr>
            <w:r w:rsidRPr="005331AF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5331AF" w:rsidRDefault="005331AF" w:rsidP="003F608C">
            <w:pPr>
              <w:jc w:val="center"/>
              <w:rPr>
                <w:lang w:eastAsia="en-US"/>
              </w:rPr>
            </w:pPr>
            <w:r w:rsidRPr="005331AF">
              <w:rPr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3F608C" w:rsidRPr="005331AF" w:rsidRDefault="005331AF" w:rsidP="003F608C">
            <w:pPr>
              <w:jc w:val="center"/>
            </w:pPr>
            <w:r w:rsidRPr="005331AF">
              <w:t>0</w:t>
            </w:r>
          </w:p>
        </w:tc>
        <w:tc>
          <w:tcPr>
            <w:tcW w:w="0" w:type="auto"/>
            <w:vAlign w:val="center"/>
          </w:tcPr>
          <w:p w:rsidR="003F608C" w:rsidRPr="005331AF" w:rsidRDefault="00042B9E" w:rsidP="003F608C">
            <w:pPr>
              <w:jc w:val="center"/>
            </w:pPr>
            <w:r w:rsidRPr="005331AF">
              <w:t>130</w:t>
            </w:r>
          </w:p>
        </w:tc>
        <w:tc>
          <w:tcPr>
            <w:tcW w:w="0" w:type="auto"/>
            <w:vAlign w:val="center"/>
          </w:tcPr>
          <w:p w:rsidR="003F608C" w:rsidRPr="005331AF" w:rsidRDefault="00042B9E" w:rsidP="003F608C">
            <w:pPr>
              <w:jc w:val="center"/>
            </w:pPr>
            <w:r w:rsidRPr="005331AF">
              <w:t>130</w:t>
            </w:r>
          </w:p>
        </w:tc>
        <w:tc>
          <w:tcPr>
            <w:tcW w:w="0" w:type="auto"/>
            <w:vMerge/>
            <w:vAlign w:val="center"/>
          </w:tcPr>
          <w:p w:rsidR="003F608C" w:rsidRPr="003F608C" w:rsidRDefault="003F608C" w:rsidP="003F608C">
            <w:pPr>
              <w:jc w:val="center"/>
            </w:pPr>
          </w:p>
        </w:tc>
      </w:tr>
      <w:tr w:rsidR="003F608C" w:rsidRPr="003F608C" w:rsidTr="003F608C">
        <w:trPr>
          <w:trHeight w:val="421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5331AF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331AF">
              <w:rPr>
                <w:lang w:eastAsia="en-US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5331AF" w:rsidRDefault="005331AF" w:rsidP="003F608C">
            <w:pPr>
              <w:jc w:val="center"/>
              <w:rPr>
                <w:lang w:eastAsia="en-US"/>
              </w:rPr>
            </w:pPr>
            <w:r w:rsidRPr="005331AF">
              <w:rPr>
                <w:lang w:eastAsia="en-US"/>
              </w:rPr>
              <w:t>260,0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5331AF" w:rsidRDefault="005331AF" w:rsidP="003F608C">
            <w:pPr>
              <w:jc w:val="center"/>
              <w:rPr>
                <w:lang w:eastAsia="en-US"/>
              </w:rPr>
            </w:pPr>
            <w:r w:rsidRPr="005331AF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5331AF" w:rsidRDefault="005331AF" w:rsidP="003F608C">
            <w:pPr>
              <w:jc w:val="center"/>
              <w:rPr>
                <w:lang w:eastAsia="en-US"/>
              </w:rPr>
            </w:pPr>
            <w:r w:rsidRPr="005331AF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5331AF" w:rsidRDefault="005331AF" w:rsidP="003F608C">
            <w:pPr>
              <w:jc w:val="center"/>
            </w:pPr>
            <w:r w:rsidRPr="005331AF"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5331AF" w:rsidRDefault="0027260B" w:rsidP="003F608C">
            <w:pPr>
              <w:jc w:val="center"/>
            </w:pPr>
            <w:r w:rsidRPr="005331AF">
              <w:t>130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5331AF" w:rsidRDefault="008D4080" w:rsidP="005331AF">
            <w:pPr>
              <w:jc w:val="center"/>
            </w:pPr>
            <w:r w:rsidRPr="005331AF">
              <w:t>13</w:t>
            </w:r>
            <w:r w:rsidR="005331AF" w:rsidRPr="005331AF"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</w:p>
        </w:tc>
      </w:tr>
    </w:tbl>
    <w:p w:rsidR="003F608C" w:rsidRPr="003F608C" w:rsidRDefault="003F608C" w:rsidP="003F608C">
      <w:pPr>
        <w:contextualSpacing/>
        <w:rPr>
          <w:b/>
          <w:sz w:val="28"/>
          <w:szCs w:val="28"/>
        </w:rPr>
      </w:pPr>
    </w:p>
    <w:p w:rsidR="003F608C" w:rsidRPr="003F608C" w:rsidRDefault="003F608C" w:rsidP="003F608C">
      <w:pPr>
        <w:contextualSpacing/>
        <w:rPr>
          <w:b/>
          <w:sz w:val="28"/>
          <w:szCs w:val="28"/>
        </w:rPr>
        <w:sectPr w:rsidR="003F608C" w:rsidRPr="003F608C" w:rsidSect="003F608C">
          <w:type w:val="continuous"/>
          <w:pgSz w:w="16840" w:h="11907" w:orient="landscape"/>
          <w:pgMar w:top="1134" w:right="850" w:bottom="1134" w:left="1701" w:header="720" w:footer="574" w:gutter="0"/>
          <w:cols w:space="720"/>
        </w:sect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lastRenderedPageBreak/>
        <w:t xml:space="preserve">К программе энергосбережения и повышения </w:t>
      </w:r>
      <w:proofErr w:type="spellStart"/>
      <w:r w:rsidRPr="003F608C">
        <w:rPr>
          <w:b/>
          <w:sz w:val="28"/>
          <w:szCs w:val="28"/>
        </w:rPr>
        <w:t>энергоэффективности</w:t>
      </w:r>
      <w:proofErr w:type="spellEnd"/>
      <w:r w:rsidRPr="003F608C">
        <w:rPr>
          <w:b/>
          <w:sz w:val="28"/>
          <w:szCs w:val="28"/>
        </w:rPr>
        <w:t xml:space="preserve"> на 202</w:t>
      </w:r>
      <w:r w:rsidR="00E44762">
        <w:rPr>
          <w:b/>
          <w:sz w:val="28"/>
          <w:szCs w:val="28"/>
        </w:rPr>
        <w:t>3</w:t>
      </w:r>
      <w:r w:rsidRPr="003F608C">
        <w:rPr>
          <w:b/>
          <w:sz w:val="28"/>
          <w:szCs w:val="28"/>
        </w:rPr>
        <w:t>-202</w:t>
      </w:r>
      <w:r w:rsidR="00E44762">
        <w:rPr>
          <w:b/>
          <w:sz w:val="28"/>
          <w:szCs w:val="28"/>
        </w:rPr>
        <w:t>7</w:t>
      </w:r>
      <w:r w:rsidRPr="003F608C">
        <w:rPr>
          <w:b/>
          <w:sz w:val="28"/>
          <w:szCs w:val="28"/>
        </w:rPr>
        <w:t xml:space="preserve"> годы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260"/>
        <w:gridCol w:w="1787"/>
        <w:gridCol w:w="1079"/>
        <w:gridCol w:w="696"/>
        <w:gridCol w:w="740"/>
        <w:gridCol w:w="780"/>
        <w:gridCol w:w="696"/>
        <w:gridCol w:w="696"/>
        <w:gridCol w:w="876"/>
        <w:gridCol w:w="876"/>
        <w:gridCol w:w="876"/>
        <w:gridCol w:w="876"/>
        <w:gridCol w:w="876"/>
        <w:gridCol w:w="873"/>
      </w:tblGrid>
      <w:tr w:rsidR="003F608C" w:rsidRPr="003F608C" w:rsidTr="003F608C">
        <w:trPr>
          <w:cantSplit/>
          <w:trHeight w:val="145"/>
          <w:jc w:val="center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71"/>
              <w:jc w:val="center"/>
              <w:rPr>
                <w:b/>
                <w:lang w:eastAsia="en-US"/>
              </w:rPr>
            </w:pP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71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№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71"/>
              <w:jc w:val="center"/>
              <w:rPr>
                <w:b/>
                <w:lang w:eastAsia="en-US"/>
              </w:rPr>
            </w:pPr>
            <w:proofErr w:type="gramStart"/>
            <w:r w:rsidRPr="003F608C">
              <w:rPr>
                <w:b/>
                <w:lang w:eastAsia="en-US"/>
              </w:rPr>
              <w:t>п</w:t>
            </w:r>
            <w:proofErr w:type="gramEnd"/>
            <w:r w:rsidRPr="003F608C">
              <w:rPr>
                <w:b/>
                <w:lang w:eastAsia="en-US"/>
              </w:rPr>
              <w:t>/п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Наименование мероприятия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по энергосбережению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Планируемый срок окупаемости, лет</w:t>
            </w:r>
          </w:p>
        </w:tc>
        <w:tc>
          <w:tcPr>
            <w:tcW w:w="1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Экономия ТЭР, натур</w:t>
            </w:r>
            <w:proofErr w:type="gramStart"/>
            <w:r w:rsidRPr="003F608C">
              <w:rPr>
                <w:b/>
                <w:lang w:eastAsia="en-US"/>
              </w:rPr>
              <w:t>.</w:t>
            </w:r>
            <w:proofErr w:type="gramEnd"/>
            <w:r w:rsidRPr="003F608C">
              <w:rPr>
                <w:b/>
                <w:lang w:eastAsia="en-US"/>
              </w:rPr>
              <w:t xml:space="preserve"> </w:t>
            </w:r>
            <w:proofErr w:type="gramStart"/>
            <w:r w:rsidRPr="003F608C">
              <w:rPr>
                <w:b/>
                <w:lang w:eastAsia="en-US"/>
              </w:rPr>
              <w:t>в</w:t>
            </w:r>
            <w:proofErr w:type="gramEnd"/>
            <w:r w:rsidRPr="003F608C">
              <w:rPr>
                <w:b/>
                <w:lang w:eastAsia="en-US"/>
              </w:rPr>
              <w:t>ыражении</w:t>
            </w:r>
          </w:p>
        </w:tc>
        <w:tc>
          <w:tcPr>
            <w:tcW w:w="1812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Экономия ТЭР, тыс. руб.</w:t>
            </w:r>
          </w:p>
        </w:tc>
      </w:tr>
      <w:tr w:rsidR="003F608C" w:rsidRPr="003F608C" w:rsidTr="003F608C">
        <w:trPr>
          <w:cantSplit/>
          <w:trHeight w:val="145"/>
          <w:jc w:val="center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Всего</w:t>
            </w:r>
          </w:p>
        </w:tc>
        <w:tc>
          <w:tcPr>
            <w:tcW w:w="1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В том числе по годам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Всего</w:t>
            </w:r>
          </w:p>
        </w:tc>
        <w:tc>
          <w:tcPr>
            <w:tcW w:w="1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tabs>
                <w:tab w:val="left" w:pos="317"/>
              </w:tabs>
              <w:autoSpaceDE w:val="0"/>
              <w:autoSpaceDN w:val="0"/>
              <w:adjustRightInd w:val="0"/>
              <w:ind w:right="-108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В том числе по годам</w:t>
            </w:r>
          </w:p>
        </w:tc>
      </w:tr>
      <w:tr w:rsidR="003F608C" w:rsidRPr="003F608C" w:rsidTr="003F608C">
        <w:trPr>
          <w:cantSplit/>
          <w:trHeight w:val="467"/>
          <w:jc w:val="center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E44762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202</w:t>
            </w:r>
            <w:r w:rsidR="00E44762">
              <w:rPr>
                <w:b/>
                <w:lang w:eastAsia="en-US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E447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202</w:t>
            </w:r>
            <w:r w:rsidR="00E44762">
              <w:rPr>
                <w:b/>
                <w:lang w:eastAsia="en-US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E44762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202</w:t>
            </w:r>
            <w:r w:rsidR="00E44762">
              <w:rPr>
                <w:b/>
                <w:lang w:eastAsia="en-US"/>
              </w:rPr>
              <w:t>5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E44762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202</w:t>
            </w:r>
            <w:r w:rsidR="00E44762">
              <w:rPr>
                <w:b/>
                <w:lang w:eastAsia="en-US"/>
              </w:rPr>
              <w:t>6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E44762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202</w:t>
            </w:r>
            <w:r w:rsidR="00E44762">
              <w:rPr>
                <w:b/>
                <w:lang w:eastAsia="en-US"/>
              </w:rPr>
              <w:t>7</w:t>
            </w: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E44762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202</w:t>
            </w:r>
            <w:r w:rsidR="00E44762">
              <w:rPr>
                <w:b/>
                <w:lang w:eastAsia="en-US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E447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202</w:t>
            </w:r>
            <w:r w:rsidR="00E44762">
              <w:rPr>
                <w:b/>
                <w:lang w:eastAsia="en-US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E44762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202</w:t>
            </w:r>
            <w:r w:rsidR="00E44762">
              <w:rPr>
                <w:b/>
                <w:lang w:eastAsia="en-US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E44762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202</w:t>
            </w:r>
            <w:r w:rsidR="00E44762">
              <w:rPr>
                <w:b/>
                <w:lang w:eastAsia="en-US"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E44762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202</w:t>
            </w:r>
            <w:r w:rsidR="00E44762">
              <w:rPr>
                <w:b/>
                <w:lang w:eastAsia="en-US"/>
              </w:rPr>
              <w:t>7</w:t>
            </w:r>
          </w:p>
        </w:tc>
      </w:tr>
      <w:tr w:rsidR="003F608C" w:rsidRPr="003F608C" w:rsidTr="003F608C">
        <w:trPr>
          <w:cantSplit/>
          <w:trHeight w:val="230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  <w:r w:rsidRPr="003F608C">
              <w:rPr>
                <w:b/>
                <w:i/>
                <w:lang w:eastAsia="en-US"/>
              </w:rPr>
              <w:t>1</w:t>
            </w:r>
          </w:p>
        </w:tc>
        <w:tc>
          <w:tcPr>
            <w:tcW w:w="42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  <w:r w:rsidRPr="003F608C">
              <w:rPr>
                <w:b/>
                <w:i/>
                <w:lang w:eastAsia="en-US"/>
              </w:rPr>
              <w:t>Организационные мероприятия для предприятия в целом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</w:p>
        </w:tc>
      </w:tr>
      <w:tr w:rsidR="003F608C" w:rsidRPr="003F608C" w:rsidTr="003F608C">
        <w:trPr>
          <w:cantSplit/>
          <w:trHeight w:val="521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1.1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Обучение персонала методам энергосбережения и повышения энергетической эффективности.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F608C" w:rsidRPr="003F608C" w:rsidTr="003F608C">
        <w:trPr>
          <w:cantSplit/>
          <w:trHeight w:val="273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ВСЕГО: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F608C" w:rsidRPr="003F608C" w:rsidTr="003F608C">
        <w:trPr>
          <w:cantSplit/>
          <w:trHeight w:val="421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71"/>
              <w:jc w:val="center"/>
              <w:rPr>
                <w:b/>
                <w:i/>
                <w:lang w:eastAsia="en-US"/>
              </w:rPr>
            </w:pPr>
            <w:r w:rsidRPr="003F608C">
              <w:rPr>
                <w:b/>
                <w:i/>
                <w:lang w:eastAsia="en-US"/>
              </w:rPr>
              <w:t>2</w:t>
            </w:r>
          </w:p>
        </w:tc>
        <w:tc>
          <w:tcPr>
            <w:tcW w:w="42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  <w:r w:rsidRPr="003F608C">
              <w:rPr>
                <w:b/>
                <w:i/>
                <w:lang w:eastAsia="en-US"/>
              </w:rPr>
              <w:t>Технические и технологические мероприятия для предприятия в целом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</w:p>
        </w:tc>
      </w:tr>
      <w:tr w:rsidR="003F608C" w:rsidRPr="003F608C" w:rsidTr="003F608C">
        <w:trPr>
          <w:cantSplit/>
          <w:trHeight w:val="225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2.1</w:t>
            </w:r>
          </w:p>
        </w:tc>
        <w:tc>
          <w:tcPr>
            <w:tcW w:w="779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Замена ламп накаливания на новые энергосберегающие лампы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404BBF" w:rsidRDefault="00404BBF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404BBF" w:rsidRDefault="005331AF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04BBF">
              <w:rPr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404BBF" w:rsidRDefault="00BF243B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04BBF">
              <w:rPr>
                <w:lang w:eastAsia="en-US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404BBF" w:rsidRDefault="00597AE2" w:rsidP="003F608C">
            <w:pPr>
              <w:jc w:val="center"/>
            </w:pPr>
            <w:r w:rsidRPr="00404BBF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404BBF" w:rsidRDefault="00404BBF" w:rsidP="003F608C">
            <w:pPr>
              <w:jc w:val="center"/>
            </w:pPr>
            <w:r>
              <w:t>700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404BBF" w:rsidRDefault="00404BBF" w:rsidP="003F608C">
            <w:pPr>
              <w:jc w:val="center"/>
            </w:pPr>
            <w:r>
              <w:t>700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BF243B" w:rsidRDefault="00404BBF" w:rsidP="003F608C">
            <w:pPr>
              <w:jc w:val="center"/>
            </w:pPr>
            <w:r>
              <w:t>8,4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BF243B" w:rsidRDefault="00BF243B" w:rsidP="003F608C">
            <w:pPr>
              <w:jc w:val="center"/>
            </w:pPr>
            <w:r w:rsidRPr="00BF243B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BF243B" w:rsidRDefault="00BF243B" w:rsidP="003F608C">
            <w:pPr>
              <w:jc w:val="center"/>
            </w:pPr>
            <w:r w:rsidRPr="00BF243B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BF243B" w:rsidRDefault="00597AE2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243B">
              <w:rPr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BF243B" w:rsidRDefault="00404BBF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BF243B" w:rsidRDefault="00404BBF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</w:t>
            </w:r>
          </w:p>
        </w:tc>
      </w:tr>
      <w:tr w:rsidR="003F608C" w:rsidRPr="003F608C" w:rsidTr="003F608C">
        <w:trPr>
          <w:cantSplit/>
          <w:trHeight w:val="225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2.2</w:t>
            </w:r>
          </w:p>
        </w:tc>
        <w:tc>
          <w:tcPr>
            <w:tcW w:w="779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Замена старых деревянных рам на новые пластиковые стеклопакеты в здании администрации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</w:pPr>
            <w:r w:rsidRPr="003F608C">
              <w:t>-</w:t>
            </w:r>
          </w:p>
        </w:tc>
      </w:tr>
      <w:tr w:rsidR="003F608C" w:rsidRPr="003F608C" w:rsidTr="003F608C">
        <w:trPr>
          <w:cantSplit/>
          <w:trHeight w:val="225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2.3</w:t>
            </w:r>
          </w:p>
        </w:tc>
        <w:tc>
          <w:tcPr>
            <w:tcW w:w="779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Содержание автомобиля в технически исправном состоянии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608C">
              <w:rPr>
                <w:rFonts w:eastAsia="Calibri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</w:pPr>
            <w:r w:rsidRPr="003F608C">
              <w:t>-</w:t>
            </w:r>
          </w:p>
        </w:tc>
      </w:tr>
      <w:tr w:rsidR="003F608C" w:rsidRPr="003F608C" w:rsidTr="003F608C">
        <w:trPr>
          <w:cantSplit/>
          <w:trHeight w:val="455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ВСЕГО: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404BBF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404BBF" w:rsidP="003F608C">
            <w:pPr>
              <w:jc w:val="center"/>
            </w:pPr>
            <w:r>
              <w:t>700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404BBF" w:rsidP="003F608C">
            <w:pPr>
              <w:jc w:val="center"/>
            </w:pPr>
            <w:r>
              <w:t>700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BF243B" w:rsidRDefault="00404BBF" w:rsidP="003F608C">
            <w:pPr>
              <w:jc w:val="center"/>
            </w:pPr>
            <w:r>
              <w:t>8,4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BF243B" w:rsidRDefault="00BF243B" w:rsidP="003F608C">
            <w:pPr>
              <w:jc w:val="center"/>
            </w:pPr>
            <w:r w:rsidRPr="00BF243B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BF243B" w:rsidRDefault="00BF243B" w:rsidP="003F608C">
            <w:pPr>
              <w:jc w:val="center"/>
            </w:pPr>
            <w:r w:rsidRPr="00BF243B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BF243B" w:rsidRDefault="00597AE2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243B">
              <w:rPr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BF243B" w:rsidRDefault="00404BBF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BF243B" w:rsidRDefault="00404BBF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</w:t>
            </w:r>
          </w:p>
        </w:tc>
      </w:tr>
    </w:tbl>
    <w:p w:rsidR="003F608C" w:rsidRPr="003F608C" w:rsidRDefault="003F608C" w:rsidP="003F608C">
      <w:pPr>
        <w:tabs>
          <w:tab w:val="left" w:pos="1282"/>
        </w:tabs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lastRenderedPageBreak/>
        <w:t>Приложение 2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ПЕРЕЧЕНЬ МЕРОПРИЯТИЙ ПРОГРАММЫ ЭНЕРГОСБЕРЕЖЕНИЯ И ПОВЫШЕНИЯ ЭНЕРГЕТИЧЕСКОЙ ЭФФЕКТИВНОСТИ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7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6"/>
        <w:gridCol w:w="1569"/>
        <w:gridCol w:w="1412"/>
        <w:gridCol w:w="677"/>
        <w:gridCol w:w="858"/>
        <w:gridCol w:w="567"/>
        <w:gridCol w:w="928"/>
        <w:gridCol w:w="1412"/>
        <w:gridCol w:w="677"/>
        <w:gridCol w:w="581"/>
        <w:gridCol w:w="585"/>
        <w:gridCol w:w="1170"/>
        <w:gridCol w:w="879"/>
        <w:gridCol w:w="677"/>
        <w:gridCol w:w="603"/>
        <w:gridCol w:w="563"/>
        <w:gridCol w:w="1170"/>
      </w:tblGrid>
      <w:tr w:rsidR="003F608C" w:rsidRPr="003F608C" w:rsidTr="003F608C"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 xml:space="preserve">N </w:t>
            </w:r>
            <w:proofErr w:type="gramStart"/>
            <w:r w:rsidRPr="003F608C">
              <w:rPr>
                <w:lang w:eastAsia="en-US"/>
              </w:rPr>
              <w:t>п</w:t>
            </w:r>
            <w:proofErr w:type="gramEnd"/>
            <w:r w:rsidRPr="003F608C">
              <w:rPr>
                <w:lang w:eastAsia="en-US"/>
              </w:rPr>
              <w:t>/п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Наименование мероприятия программы</w:t>
            </w:r>
          </w:p>
        </w:tc>
        <w:tc>
          <w:tcPr>
            <w:tcW w:w="4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BA336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</w:t>
            </w:r>
            <w:r w:rsidR="00BA3363">
              <w:rPr>
                <w:lang w:eastAsia="en-US"/>
              </w:rPr>
              <w:t>3</w:t>
            </w:r>
            <w:r w:rsidRPr="003F608C">
              <w:rPr>
                <w:lang w:eastAsia="en-US"/>
              </w:rPr>
              <w:t xml:space="preserve"> г. (первый год действия программы)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BA336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</w:t>
            </w:r>
            <w:r w:rsidR="00BA3363">
              <w:rPr>
                <w:lang w:eastAsia="en-US"/>
              </w:rPr>
              <w:t>4</w:t>
            </w:r>
            <w:r w:rsidRPr="003F608C">
              <w:rPr>
                <w:lang w:eastAsia="en-US"/>
              </w:rPr>
              <w:t>г</w:t>
            </w:r>
            <w:proofErr w:type="gramStart"/>
            <w:r w:rsidRPr="003F608C">
              <w:rPr>
                <w:lang w:eastAsia="en-US"/>
              </w:rPr>
              <w:t>.(</w:t>
            </w:r>
            <w:proofErr w:type="gramEnd"/>
            <w:r w:rsidRPr="003F608C">
              <w:rPr>
                <w:lang w:eastAsia="en-US"/>
              </w:rPr>
              <w:t>второй год действия программы)</w:t>
            </w:r>
          </w:p>
        </w:tc>
        <w:tc>
          <w:tcPr>
            <w:tcW w:w="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BA336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</w:t>
            </w:r>
            <w:r w:rsidR="00BA3363">
              <w:rPr>
                <w:lang w:eastAsia="en-US"/>
              </w:rPr>
              <w:t>5</w:t>
            </w:r>
            <w:r w:rsidRPr="003F608C">
              <w:rPr>
                <w:lang w:eastAsia="en-US"/>
              </w:rPr>
              <w:t>г</w:t>
            </w:r>
            <w:proofErr w:type="gramStart"/>
            <w:r w:rsidRPr="003F608C">
              <w:rPr>
                <w:lang w:eastAsia="en-US"/>
              </w:rPr>
              <w:t>.(</w:t>
            </w:r>
            <w:proofErr w:type="gramEnd"/>
            <w:r w:rsidRPr="003F608C">
              <w:rPr>
                <w:lang w:eastAsia="en-US"/>
              </w:rPr>
              <w:t>третий год действия программы)</w:t>
            </w:r>
          </w:p>
        </w:tc>
      </w:tr>
      <w:tr w:rsidR="003F608C" w:rsidRPr="003F608C" w:rsidTr="003F608C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Экономия топливно-энергетических ресурсов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Экономия топливно-энергетических ресурсов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Экономия топливно-энергетических ресурсов</w:t>
            </w:r>
          </w:p>
        </w:tc>
      </w:tr>
      <w:tr w:rsidR="003F608C" w:rsidRPr="003F608C" w:rsidTr="003F608C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2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 натуральном выражении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 стоимостном выражении, тыс. руб.</w:t>
            </w:r>
          </w:p>
        </w:tc>
        <w:tc>
          <w:tcPr>
            <w:tcW w:w="2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 натуральном выражении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 стоимостном выражении, тыс. руб.</w:t>
            </w: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 натуральном выражении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 стоимостном выражении, тыс. руб.</w:t>
            </w:r>
          </w:p>
        </w:tc>
      </w:tr>
      <w:tr w:rsidR="003F608C" w:rsidRPr="003F608C" w:rsidTr="003F608C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источник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объем, тыс. руб.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ед. изм.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источник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объем, тыс. руб.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кол-во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ед. изм.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источник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объем, тыс. руб.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кол-во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ед. изм.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</w:tr>
      <w:tr w:rsidR="003F608C" w:rsidRPr="003F608C" w:rsidTr="003F608C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17</w:t>
            </w:r>
          </w:p>
        </w:tc>
      </w:tr>
      <w:tr w:rsidR="003F608C" w:rsidRPr="003F608C" w:rsidTr="003F608C">
        <w:trPr>
          <w:trHeight w:val="32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bCs/>
                <w:lang w:eastAsia="en-US"/>
              </w:rPr>
            </w:pPr>
            <w:r w:rsidRPr="003F608C">
              <w:rPr>
                <w:lang w:eastAsia="en-US"/>
              </w:rPr>
              <w:t>Обучение персонала методам энергосбережения и повышения энергетической эффективности.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Местный бюджет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Местный бюджет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27260B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Местный бюджет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27260B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</w:tr>
      <w:tr w:rsidR="003F608C" w:rsidRPr="003F608C" w:rsidTr="003F608C">
        <w:trPr>
          <w:trHeight w:val="32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lastRenderedPageBreak/>
              <w:t>2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r w:rsidRPr="003F608C">
              <w:t>Замена ламп накаливания на новые энергосберегающие лампы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BF5D5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BF5D5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BF5D5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BF5D5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BF5D5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BF5D5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BF5D5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BF5D5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BF5D5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BF5D5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BF5D5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BF5D5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</w:tr>
      <w:tr w:rsidR="003F608C" w:rsidRPr="003F608C" w:rsidTr="003F608C">
        <w:trPr>
          <w:trHeight w:val="32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r w:rsidRPr="003F608C">
              <w:t>Замена старых деревянных рам на новые пластиковые стеклопакеты в здании администрации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597AE2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597AE2" w:rsidP="003F60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</w:tr>
      <w:tr w:rsidR="003F608C" w:rsidRPr="003F608C" w:rsidTr="003F608C">
        <w:trPr>
          <w:trHeight w:val="32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r w:rsidRPr="003F608C">
              <w:t>Содержание автомобиля в технически исправном состоянии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BF5D5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F5D5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F5D5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BF5D5C" w:rsidP="003F60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5D5C"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BF5D5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</w:tr>
      <w:tr w:rsidR="003F608C" w:rsidRPr="003F608C" w:rsidTr="003F608C">
        <w:trPr>
          <w:trHeight w:val="327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bCs/>
                <w:lang w:eastAsia="en-US"/>
              </w:rPr>
            </w:pPr>
            <w:r w:rsidRPr="003F608C">
              <w:rPr>
                <w:bCs/>
                <w:lang w:eastAsia="en-US"/>
              </w:rPr>
              <w:t>Всего по мероприятиям: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BF5D5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5D5C"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BF5D5C" w:rsidP="003F60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5D5C"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F5D5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BF5D5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</w:tr>
    </w:tbl>
    <w:p w:rsidR="003F608C" w:rsidRPr="003F608C" w:rsidRDefault="003F608C" w:rsidP="003F60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1"/>
        <w:gridCol w:w="2207"/>
        <w:gridCol w:w="1843"/>
        <w:gridCol w:w="863"/>
        <w:gridCol w:w="1106"/>
        <w:gridCol w:w="716"/>
        <w:gridCol w:w="1508"/>
        <w:gridCol w:w="1844"/>
        <w:gridCol w:w="864"/>
        <w:gridCol w:w="738"/>
        <w:gridCol w:w="743"/>
        <w:gridCol w:w="1518"/>
      </w:tblGrid>
      <w:tr w:rsidR="003F608C" w:rsidRPr="003F608C" w:rsidTr="003F608C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lastRenderedPageBreak/>
              <w:t xml:space="preserve">N </w:t>
            </w:r>
            <w:proofErr w:type="gramStart"/>
            <w:r w:rsidRPr="003F608C">
              <w:rPr>
                <w:lang w:eastAsia="en-US"/>
              </w:rPr>
              <w:t>п</w:t>
            </w:r>
            <w:proofErr w:type="gramEnd"/>
            <w:r w:rsidRPr="003F608C">
              <w:rPr>
                <w:lang w:eastAsia="en-US"/>
              </w:rPr>
              <w:t>/п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Наименование мероприятия программы</w:t>
            </w:r>
          </w:p>
        </w:tc>
        <w:tc>
          <w:tcPr>
            <w:tcW w:w="2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BA336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</w:t>
            </w:r>
            <w:r w:rsidR="00BA3363">
              <w:rPr>
                <w:lang w:eastAsia="en-US"/>
              </w:rPr>
              <w:t>6</w:t>
            </w:r>
            <w:r w:rsidRPr="003F608C">
              <w:rPr>
                <w:lang w:eastAsia="en-US"/>
              </w:rPr>
              <w:t xml:space="preserve"> г. (четвертый год действия программы)</w:t>
            </w: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BA336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</w:t>
            </w:r>
            <w:r w:rsidR="00BA3363">
              <w:rPr>
                <w:lang w:eastAsia="en-US"/>
              </w:rPr>
              <w:t>7</w:t>
            </w:r>
            <w:r w:rsidRPr="003F608C">
              <w:rPr>
                <w:lang w:eastAsia="en-US"/>
              </w:rPr>
              <w:t>г</w:t>
            </w:r>
            <w:proofErr w:type="gramStart"/>
            <w:r w:rsidRPr="003F608C">
              <w:rPr>
                <w:lang w:eastAsia="en-US"/>
              </w:rPr>
              <w:t>.(</w:t>
            </w:r>
            <w:proofErr w:type="gramEnd"/>
            <w:r w:rsidRPr="003F608C">
              <w:rPr>
                <w:lang w:eastAsia="en-US"/>
              </w:rPr>
              <w:t>пятый год действия программы)</w:t>
            </w:r>
          </w:p>
        </w:tc>
      </w:tr>
      <w:tr w:rsidR="003F608C" w:rsidRPr="003F608C" w:rsidTr="003F608C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9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10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Экономия топливно-энергетических ресурсов</w:t>
            </w:r>
          </w:p>
        </w:tc>
        <w:tc>
          <w:tcPr>
            <w:tcW w:w="9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Экономия топливно-энергетических ресурсов</w:t>
            </w:r>
          </w:p>
        </w:tc>
      </w:tr>
      <w:tr w:rsidR="003F608C" w:rsidRPr="003F608C" w:rsidTr="003F608C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9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 натуральном выражении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 стоимостном выражении, тыс. руб.</w:t>
            </w:r>
          </w:p>
        </w:tc>
        <w:tc>
          <w:tcPr>
            <w:tcW w:w="9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 натуральном выражении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 стоимостном выражении, тыс. руб.</w:t>
            </w:r>
          </w:p>
        </w:tc>
      </w:tr>
      <w:tr w:rsidR="003F608C" w:rsidRPr="003F608C" w:rsidTr="003F608C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источник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объем, тыс. руб.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кол-во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ед. изм.</w:t>
            </w: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источник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объем, тыс. руб.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кол-во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ед. изм.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</w:tr>
      <w:tr w:rsidR="003F608C" w:rsidRPr="003F608C" w:rsidTr="003F608C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12</w:t>
            </w:r>
          </w:p>
        </w:tc>
      </w:tr>
      <w:tr w:rsidR="003F608C" w:rsidRPr="003F608C" w:rsidTr="003F608C">
        <w:trPr>
          <w:trHeight w:val="32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bCs/>
                <w:lang w:eastAsia="en-US"/>
              </w:rPr>
            </w:pPr>
            <w:r w:rsidRPr="003F608C">
              <w:rPr>
                <w:lang w:eastAsia="en-US"/>
              </w:rPr>
              <w:t>Обучение персонала методам энергосбережения и повышения энергетической эффективности.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Местный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Местный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BF5D5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</w:tr>
      <w:tr w:rsidR="003F608C" w:rsidRPr="003F608C" w:rsidTr="003F608C">
        <w:trPr>
          <w:trHeight w:val="32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r w:rsidRPr="003F608C">
              <w:t>Замена ламп накаливания на новые энергосберегающие лампы</w:t>
            </w: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404BBF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BF5D5C">
              <w:rPr>
                <w:lang w:eastAsia="en-US"/>
              </w:rPr>
              <w:t>кВтч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404BBF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</w:t>
            </w: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404BBF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BF5D5C">
              <w:rPr>
                <w:lang w:eastAsia="en-US"/>
              </w:rPr>
              <w:t>кВтч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404BBF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</w:t>
            </w:r>
          </w:p>
        </w:tc>
      </w:tr>
      <w:tr w:rsidR="003F608C" w:rsidRPr="003F608C" w:rsidTr="003F608C">
        <w:trPr>
          <w:trHeight w:val="32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r w:rsidRPr="003F608C">
              <w:t>Замена старых деревянных рам на новые пластиковые стеклопакеты в здании администрации</w:t>
            </w: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597AE2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597AE2" w:rsidP="003F60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5D5C">
              <w:t>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</w:tr>
      <w:tr w:rsidR="003F608C" w:rsidRPr="003F608C" w:rsidTr="003F608C">
        <w:trPr>
          <w:trHeight w:val="32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4</w:t>
            </w:r>
          </w:p>
        </w:tc>
        <w:tc>
          <w:tcPr>
            <w:tcW w:w="724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r w:rsidRPr="003F608C">
              <w:t xml:space="preserve">Содержание </w:t>
            </w:r>
            <w:r w:rsidRPr="003F608C">
              <w:lastRenderedPageBreak/>
              <w:t>автомобиля в технически исправном состоянии</w:t>
            </w: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597AE2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F5D5C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F5D5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597AE2" w:rsidP="003F60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5D5C">
              <w:t>30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-</w:t>
            </w:r>
          </w:p>
        </w:tc>
      </w:tr>
      <w:tr w:rsidR="003F608C" w:rsidRPr="003F608C" w:rsidTr="003F608C">
        <w:trPr>
          <w:trHeight w:val="327"/>
        </w:trPr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bCs/>
                <w:lang w:eastAsia="en-US"/>
              </w:rPr>
            </w:pPr>
            <w:r w:rsidRPr="003F608C">
              <w:rPr>
                <w:bCs/>
                <w:lang w:eastAsia="en-US"/>
              </w:rPr>
              <w:lastRenderedPageBreak/>
              <w:t>Всего по мероприятиям: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597AE2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D5C">
              <w:rPr>
                <w:lang w:eastAsia="en-US"/>
              </w:rPr>
              <w:t>130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597AE2" w:rsidP="00BF5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5D5C">
              <w:t>13</w:t>
            </w:r>
            <w:r w:rsidR="00BF5D5C" w:rsidRPr="00BF5D5C"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A3363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F608C" w:rsidRPr="003F608C" w:rsidRDefault="003F608C" w:rsidP="003F60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08C" w:rsidRPr="003F608C" w:rsidRDefault="003F608C" w:rsidP="003F608C">
      <w:pPr>
        <w:rPr>
          <w:sz w:val="28"/>
          <w:szCs w:val="28"/>
        </w:rPr>
      </w:pPr>
      <w:r w:rsidRPr="003F608C">
        <w:rPr>
          <w:sz w:val="28"/>
          <w:szCs w:val="28"/>
        </w:rPr>
        <w:br w:type="page"/>
      </w:r>
    </w:p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keepLines/>
        <w:suppressAutoHyphens/>
        <w:jc w:val="center"/>
        <w:rPr>
          <w:sz w:val="28"/>
          <w:szCs w:val="28"/>
          <w:lang w:eastAsia="zh-CN"/>
        </w:rPr>
      </w:pPr>
      <w:r w:rsidRPr="003F608C">
        <w:rPr>
          <w:sz w:val="28"/>
          <w:szCs w:val="28"/>
          <w:lang w:eastAsia="zh-CN"/>
        </w:rPr>
        <w:t>ОТЧЕТ (форма)</w:t>
      </w:r>
    </w:p>
    <w:p w:rsidR="003F608C" w:rsidRPr="003F608C" w:rsidRDefault="003F608C" w:rsidP="003F608C">
      <w:pPr>
        <w:keepLines/>
        <w:suppressAutoHyphens/>
        <w:jc w:val="center"/>
        <w:rPr>
          <w:sz w:val="28"/>
          <w:szCs w:val="28"/>
          <w:lang w:eastAsia="zh-CN"/>
        </w:rPr>
      </w:pPr>
      <w:bookmarkStart w:id="1" w:name="__RefHeading___Toc417562935"/>
      <w:bookmarkEnd w:id="1"/>
      <w:r w:rsidRPr="003F608C">
        <w:rPr>
          <w:sz w:val="28"/>
          <w:szCs w:val="28"/>
          <w:lang w:eastAsia="zh-CN"/>
        </w:rPr>
        <w:t>О ДОСТИЖЕНИИ ЗНАЧЕНИЙ ЦЕЛЕВЫХ ПОКАЗАТЕЛЕЙ ПРОГРАММЫ ЭНЕРГОСБЕРЕЖЕНИЯ</w:t>
      </w:r>
    </w:p>
    <w:p w:rsidR="003F608C" w:rsidRPr="003F608C" w:rsidRDefault="003F608C" w:rsidP="003F608C">
      <w:pPr>
        <w:keepLines/>
        <w:suppressAutoHyphens/>
        <w:jc w:val="center"/>
        <w:rPr>
          <w:sz w:val="28"/>
          <w:szCs w:val="28"/>
          <w:lang w:eastAsia="zh-CN"/>
        </w:rPr>
      </w:pPr>
      <w:bookmarkStart w:id="2" w:name="__RefHeading___Toc417562936"/>
      <w:bookmarkEnd w:id="2"/>
      <w:r w:rsidRPr="003F608C">
        <w:rPr>
          <w:sz w:val="28"/>
          <w:szCs w:val="28"/>
          <w:lang w:eastAsia="zh-CN"/>
        </w:rPr>
        <w:t>И ПОВЫШЕНИЯ ЭНЕРГЕТИЧЕСКОЙ ЭФФЕКТИВНОСТИ</w:t>
      </w: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tbl>
      <w:tblPr>
        <w:tblW w:w="151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2483"/>
        <w:gridCol w:w="960"/>
        <w:gridCol w:w="960"/>
        <w:gridCol w:w="960"/>
        <w:gridCol w:w="960"/>
        <w:gridCol w:w="960"/>
        <w:gridCol w:w="1083"/>
        <w:gridCol w:w="142"/>
        <w:gridCol w:w="695"/>
        <w:gridCol w:w="1041"/>
        <w:gridCol w:w="339"/>
        <w:gridCol w:w="702"/>
        <w:gridCol w:w="10"/>
      </w:tblGrid>
      <w:tr w:rsidR="003F608C" w:rsidRPr="003F608C" w:rsidTr="003F608C">
        <w:trPr>
          <w:gridAfter w:val="1"/>
          <w:wAfter w:w="10" w:type="dxa"/>
          <w:trHeight w:val="300"/>
        </w:trPr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3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bottom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>КОДЫ</w:t>
            </w:r>
          </w:p>
        </w:tc>
        <w:tc>
          <w:tcPr>
            <w:tcW w:w="1041" w:type="dxa"/>
            <w:gridSpan w:val="2"/>
            <w:shd w:val="clear" w:color="auto" w:fill="auto"/>
            <w:vAlign w:val="bottom"/>
          </w:tcPr>
          <w:p w:rsidR="003F608C" w:rsidRPr="003F608C" w:rsidRDefault="003F608C" w:rsidP="003F608C">
            <w:pPr>
              <w:widowControl w:val="0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12206" w:type="dxa"/>
            <w:gridSpan w:val="11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 xml:space="preserve"> на 1 января 20____г. Дата</w:t>
            </w:r>
          </w:p>
        </w:tc>
        <w:tc>
          <w:tcPr>
            <w:tcW w:w="2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96"/>
        </w:trPr>
        <w:tc>
          <w:tcPr>
            <w:tcW w:w="12206" w:type="dxa"/>
            <w:gridSpan w:val="11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08C" w:rsidRPr="003F608C" w:rsidRDefault="003F608C" w:rsidP="003F608C">
            <w:pPr>
              <w:jc w:val="right"/>
              <w:rPr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96"/>
        </w:trPr>
        <w:tc>
          <w:tcPr>
            <w:tcW w:w="12206" w:type="dxa"/>
            <w:gridSpan w:val="11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:rsidR="003F608C" w:rsidRPr="003F608C" w:rsidRDefault="008D4080" w:rsidP="003F608C">
      <w:pPr>
        <w:ind w:right="-595"/>
        <w:jc w:val="center"/>
        <w:rPr>
          <w:spacing w:val="-4"/>
          <w:sz w:val="28"/>
          <w:szCs w:val="28"/>
          <w:lang w:eastAsia="zh-CN"/>
        </w:rPr>
      </w:pPr>
      <w:r>
        <w:rPr>
          <w:spacing w:val="-4"/>
          <w:sz w:val="28"/>
          <w:szCs w:val="28"/>
          <w:lang w:eastAsia="zh-CN"/>
        </w:rPr>
        <w:t xml:space="preserve">администрация </w:t>
      </w:r>
      <w:r w:rsidR="00BA3363">
        <w:rPr>
          <w:spacing w:val="-4"/>
          <w:sz w:val="28"/>
          <w:szCs w:val="28"/>
          <w:lang w:eastAsia="zh-CN"/>
        </w:rPr>
        <w:t>Баклушев</w:t>
      </w:r>
      <w:r w:rsidR="003F608C" w:rsidRPr="003F608C">
        <w:rPr>
          <w:spacing w:val="-4"/>
          <w:sz w:val="28"/>
          <w:szCs w:val="28"/>
          <w:lang w:eastAsia="zh-CN"/>
        </w:rPr>
        <w:t>ского сельсовета Доволенского района Новосибирской области</w:t>
      </w:r>
    </w:p>
    <w:p w:rsidR="003F608C" w:rsidRPr="003F608C" w:rsidRDefault="003F608C" w:rsidP="003F608C">
      <w:pPr>
        <w:ind w:right="-595"/>
        <w:jc w:val="center"/>
        <w:rPr>
          <w:sz w:val="28"/>
          <w:szCs w:val="28"/>
        </w:rPr>
      </w:pPr>
    </w:p>
    <w:tbl>
      <w:tblPr>
        <w:tblW w:w="5000" w:type="pct"/>
        <w:tblInd w:w="-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0"/>
        <w:gridCol w:w="5564"/>
        <w:gridCol w:w="1838"/>
        <w:gridCol w:w="1977"/>
        <w:gridCol w:w="1980"/>
        <w:gridCol w:w="2162"/>
      </w:tblGrid>
      <w:tr w:rsidR="003F608C" w:rsidRPr="003F608C" w:rsidTr="003F608C"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№ </w:t>
            </w:r>
            <w:proofErr w:type="gramStart"/>
            <w:r w:rsidRPr="003F608C">
              <w:rPr>
                <w:sz w:val="28"/>
                <w:szCs w:val="28"/>
              </w:rPr>
              <w:t>п</w:t>
            </w:r>
            <w:proofErr w:type="gramEnd"/>
            <w:r w:rsidRPr="003F608C">
              <w:rPr>
                <w:sz w:val="28"/>
                <w:szCs w:val="28"/>
              </w:rPr>
              <w:t>/п</w:t>
            </w:r>
          </w:p>
        </w:tc>
        <w:tc>
          <w:tcPr>
            <w:tcW w:w="5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Наименование показателя программы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Значения целевых показателей программы</w:t>
            </w:r>
          </w:p>
        </w:tc>
      </w:tr>
      <w:tr w:rsidR="003F608C" w:rsidRPr="003F608C" w:rsidTr="003F608C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план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факт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отклонение</w:t>
            </w:r>
          </w:p>
        </w:tc>
      </w:tr>
      <w:tr w:rsidR="003F608C" w:rsidRPr="003F608C" w:rsidTr="003F608C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1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6</w:t>
            </w:r>
          </w:p>
        </w:tc>
      </w:tr>
      <w:tr w:rsidR="003F608C" w:rsidRPr="003F608C" w:rsidTr="003F608C">
        <w:tc>
          <w:tcPr>
            <w:tcW w:w="90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1</w:t>
            </w:r>
          </w:p>
        </w:tc>
        <w:tc>
          <w:tcPr>
            <w:tcW w:w="567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Удельный расход электрической энергии на снабжение учреждения (в расчете на 1 </w:t>
            </w:r>
            <w:proofErr w:type="spellStart"/>
            <w:r w:rsidRPr="003F608C">
              <w:rPr>
                <w:sz w:val="28"/>
                <w:szCs w:val="28"/>
              </w:rPr>
              <w:t>кв</w:t>
            </w:r>
            <w:proofErr w:type="gramStart"/>
            <w:r w:rsidRPr="003F608C">
              <w:rPr>
                <w:sz w:val="28"/>
                <w:szCs w:val="28"/>
              </w:rPr>
              <w:t>.м</w:t>
            </w:r>
            <w:proofErr w:type="gramEnd"/>
            <w:r w:rsidRPr="003F608C">
              <w:rPr>
                <w:sz w:val="28"/>
                <w:szCs w:val="28"/>
              </w:rPr>
              <w:t>етр</w:t>
            </w:r>
            <w:proofErr w:type="spellEnd"/>
            <w:r w:rsidRPr="003F608C">
              <w:rPr>
                <w:sz w:val="28"/>
                <w:szCs w:val="28"/>
              </w:rPr>
              <w:t xml:space="preserve"> общей площади)</w:t>
            </w:r>
          </w:p>
        </w:tc>
        <w:tc>
          <w:tcPr>
            <w:tcW w:w="187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кВт*ч./</w:t>
            </w:r>
            <w:proofErr w:type="spellStart"/>
            <w:r w:rsidRPr="003F608C">
              <w:rPr>
                <w:sz w:val="28"/>
                <w:szCs w:val="28"/>
              </w:rPr>
              <w:t>кв</w:t>
            </w:r>
            <w:proofErr w:type="gramStart"/>
            <w:r w:rsidRPr="003F608C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>Здание эффективно. Требование не устанавливается.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3F608C" w:rsidRPr="003F608C" w:rsidTr="003F608C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2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Удельный расход тепловой энергии на нужды отопления и вентиляции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proofErr w:type="gramStart"/>
            <w:r w:rsidRPr="003F608C">
              <w:rPr>
                <w:sz w:val="28"/>
                <w:szCs w:val="28"/>
              </w:rPr>
              <w:t>Вт</w:t>
            </w:r>
            <w:proofErr w:type="gramEnd"/>
            <w:r w:rsidRPr="003F608C">
              <w:rPr>
                <w:sz w:val="28"/>
                <w:szCs w:val="28"/>
              </w:rPr>
              <w:t>*ч /</w:t>
            </w:r>
            <w:proofErr w:type="spellStart"/>
            <w:r w:rsidRPr="003F608C">
              <w:rPr>
                <w:sz w:val="28"/>
                <w:szCs w:val="28"/>
              </w:rPr>
              <w:t>кв.м</w:t>
            </w:r>
            <w:proofErr w:type="spellEnd"/>
            <w:r w:rsidRPr="003F608C">
              <w:rPr>
                <w:sz w:val="28"/>
                <w:szCs w:val="28"/>
              </w:rPr>
              <w:t>./ГСОП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>Здание эффективно. Требование не устанавливается.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3F608C" w:rsidRPr="003F608C" w:rsidTr="003F608C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3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Удельный расход холодной воды на </w:t>
            </w:r>
            <w:r w:rsidRPr="003F608C">
              <w:rPr>
                <w:sz w:val="28"/>
                <w:szCs w:val="28"/>
              </w:rPr>
              <w:lastRenderedPageBreak/>
              <w:t>снабжение учреждения (в расчете на 1 человека)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proofErr w:type="spellStart"/>
            <w:r w:rsidRPr="003F608C">
              <w:rPr>
                <w:sz w:val="28"/>
                <w:szCs w:val="28"/>
              </w:rPr>
              <w:lastRenderedPageBreak/>
              <w:t>куб.м</w:t>
            </w:r>
            <w:proofErr w:type="spellEnd"/>
            <w:r w:rsidRPr="003F608C">
              <w:rPr>
                <w:sz w:val="28"/>
                <w:szCs w:val="28"/>
              </w:rPr>
              <w:t>./ чел.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 xml:space="preserve">Здание </w:t>
            </w:r>
            <w:r w:rsidRPr="003F608C">
              <w:rPr>
                <w:color w:val="000000"/>
                <w:sz w:val="28"/>
                <w:szCs w:val="28"/>
              </w:rPr>
              <w:lastRenderedPageBreak/>
              <w:t>эффективно. Требование не устанавливается.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3F608C" w:rsidRPr="003F608C" w:rsidTr="003F608C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Потребление моторного топлива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тут/</w:t>
            </w:r>
            <w:proofErr w:type="gramStart"/>
            <w:r w:rsidRPr="003F608C">
              <w:rPr>
                <w:sz w:val="28"/>
                <w:szCs w:val="28"/>
              </w:rPr>
              <w:t>л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  <w:sz w:val="28"/>
                <w:szCs w:val="28"/>
              </w:rPr>
            </w:pPr>
            <w:r w:rsidRPr="00404BBF">
              <w:rPr>
                <w:sz w:val="28"/>
                <w:szCs w:val="28"/>
              </w:rPr>
              <w:t>0,00001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</w:tr>
    </w:tbl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Руководитель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(уполномоченное лицо) _________________ ________________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(должность) (расшифровка)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Руководитель технической службы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(уполномоченное лицо) _________________ ________________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(должность) (расшифровка)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Руководитель финансово-экономической службы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(уполномоченное лицо) _________________ ________________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(должность) (расшифровка)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52"/>
        <w:gridCol w:w="7253"/>
      </w:tblGrid>
      <w:tr w:rsidR="003F608C" w:rsidRPr="003F608C" w:rsidTr="003F608C">
        <w:trPr>
          <w:trHeight w:val="329"/>
        </w:trPr>
        <w:tc>
          <w:tcPr>
            <w:tcW w:w="7252" w:type="dxa"/>
            <w:shd w:val="clear" w:color="auto" w:fill="auto"/>
          </w:tcPr>
          <w:p w:rsidR="003F608C" w:rsidRPr="003F608C" w:rsidRDefault="003F608C" w:rsidP="003F608C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3F608C">
              <w:rPr>
                <w:sz w:val="28"/>
                <w:szCs w:val="28"/>
                <w:lang w:eastAsia="zh-CN"/>
              </w:rPr>
              <w:t>«____» ______________ 20__ г.</w:t>
            </w:r>
          </w:p>
        </w:tc>
        <w:tc>
          <w:tcPr>
            <w:tcW w:w="7253" w:type="dxa"/>
            <w:shd w:val="clear" w:color="auto" w:fill="auto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3F608C" w:rsidRPr="003F608C" w:rsidRDefault="003F608C" w:rsidP="003F608C">
      <w:pPr>
        <w:rPr>
          <w:sz w:val="28"/>
          <w:szCs w:val="28"/>
        </w:rPr>
      </w:pPr>
      <w:r w:rsidRPr="003F608C">
        <w:rPr>
          <w:sz w:val="28"/>
          <w:szCs w:val="28"/>
        </w:rPr>
        <w:br w:type="page"/>
      </w:r>
    </w:p>
    <w:p w:rsidR="003F608C" w:rsidRPr="003F608C" w:rsidRDefault="003F608C" w:rsidP="003F608C">
      <w:pPr>
        <w:keepLines/>
        <w:suppressAutoHyphens/>
        <w:jc w:val="center"/>
        <w:rPr>
          <w:sz w:val="28"/>
          <w:szCs w:val="28"/>
          <w:lang w:eastAsia="zh-CN"/>
        </w:rPr>
      </w:pPr>
      <w:r w:rsidRPr="003F608C">
        <w:rPr>
          <w:sz w:val="28"/>
          <w:szCs w:val="28"/>
          <w:lang w:eastAsia="zh-CN"/>
        </w:rPr>
        <w:lastRenderedPageBreak/>
        <w:t>ОТЧЕТ (форма)</w:t>
      </w:r>
    </w:p>
    <w:p w:rsidR="003F608C" w:rsidRPr="003F608C" w:rsidRDefault="003F608C" w:rsidP="003F608C">
      <w:pPr>
        <w:keepLines/>
        <w:suppressAutoHyphens/>
        <w:jc w:val="center"/>
        <w:rPr>
          <w:sz w:val="28"/>
          <w:szCs w:val="28"/>
          <w:lang w:eastAsia="zh-CN"/>
        </w:rPr>
      </w:pPr>
      <w:bookmarkStart w:id="3" w:name="__RefHeading___Toc417562938"/>
      <w:bookmarkEnd w:id="3"/>
      <w:r w:rsidRPr="003F608C">
        <w:rPr>
          <w:sz w:val="28"/>
          <w:szCs w:val="28"/>
          <w:lang w:eastAsia="zh-CN"/>
        </w:rPr>
        <w:t>О РЕАЛИЗАЦИИ МЕРОПРИЯТИЙ ПРОГРАММЫ ЭНЕРГОСБЕРЕЖЕНИЯ И ПОВЫШЕНИЯ ЭНЕРГЕТИЧЕСКОЙ ЭФФЕКТИВНОСТИ</w:t>
      </w:r>
    </w:p>
    <w:p w:rsidR="003F608C" w:rsidRPr="003F608C" w:rsidRDefault="003F608C" w:rsidP="003F608C">
      <w:pPr>
        <w:widowControl w:val="0"/>
        <w:suppressAutoHyphens/>
        <w:autoSpaceDE w:val="0"/>
        <w:jc w:val="right"/>
        <w:rPr>
          <w:i/>
          <w:iCs/>
          <w:color w:val="000000"/>
          <w:sz w:val="28"/>
          <w:szCs w:val="28"/>
          <w:lang w:eastAsia="zh-CN"/>
        </w:rPr>
      </w:pPr>
    </w:p>
    <w:tbl>
      <w:tblPr>
        <w:tblW w:w="1601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2483"/>
        <w:gridCol w:w="960"/>
        <w:gridCol w:w="960"/>
        <w:gridCol w:w="960"/>
        <w:gridCol w:w="960"/>
        <w:gridCol w:w="960"/>
        <w:gridCol w:w="960"/>
        <w:gridCol w:w="1083"/>
        <w:gridCol w:w="142"/>
        <w:gridCol w:w="695"/>
        <w:gridCol w:w="613"/>
        <w:gridCol w:w="347"/>
        <w:gridCol w:w="1041"/>
        <w:gridCol w:w="10"/>
      </w:tblGrid>
      <w:tr w:rsidR="003F608C" w:rsidRPr="003F608C" w:rsidTr="003F608C">
        <w:trPr>
          <w:gridAfter w:val="1"/>
          <w:wAfter w:w="10" w:type="dxa"/>
          <w:trHeight w:val="300"/>
        </w:trPr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3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3F608C" w:rsidRPr="003F608C" w:rsidRDefault="003F608C" w:rsidP="003F608C">
            <w:pPr>
              <w:ind w:left="-62"/>
            </w:pPr>
            <w:r w:rsidRPr="003F608C">
              <w:rPr>
                <w:color w:val="000000"/>
              </w:rPr>
              <w:t>КОДЫ</w:t>
            </w:r>
          </w:p>
        </w:tc>
        <w:tc>
          <w:tcPr>
            <w:tcW w:w="1041" w:type="dxa"/>
            <w:shd w:val="clear" w:color="auto" w:fill="auto"/>
            <w:vAlign w:val="bottom"/>
          </w:tcPr>
          <w:p w:rsidR="003F608C" w:rsidRPr="003F608C" w:rsidRDefault="003F608C" w:rsidP="003F608C">
            <w:pPr>
              <w:widowControl w:val="0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378"/>
        </w:trPr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:rsidR="003F608C" w:rsidRPr="003F608C" w:rsidRDefault="003F608C" w:rsidP="003F60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06" w:type="dxa"/>
            <w:gridSpan w:val="11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 xml:space="preserve"> на 1 января 20_____г. Дата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6" w:type="dxa"/>
            <w:gridSpan w:val="11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08C" w:rsidRPr="003F608C" w:rsidRDefault="003F608C" w:rsidP="003F608C">
            <w:pPr>
              <w:jc w:val="right"/>
              <w:rPr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389"/>
        </w:trPr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6" w:type="dxa"/>
            <w:gridSpan w:val="11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389"/>
        </w:trPr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6" w:type="dxa"/>
            <w:gridSpan w:val="11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:rsidR="003F608C" w:rsidRPr="003F608C" w:rsidRDefault="008D4080" w:rsidP="003F608C">
      <w:pPr>
        <w:ind w:right="-595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администрация </w:t>
      </w:r>
      <w:r w:rsidR="00BA3363">
        <w:rPr>
          <w:sz w:val="28"/>
          <w:szCs w:val="28"/>
          <w:lang w:eastAsia="zh-CN"/>
        </w:rPr>
        <w:t>Баклушев</w:t>
      </w:r>
      <w:r w:rsidR="003F608C" w:rsidRPr="003F608C">
        <w:rPr>
          <w:sz w:val="28"/>
          <w:szCs w:val="28"/>
          <w:lang w:eastAsia="zh-CN"/>
        </w:rPr>
        <w:t>ского сельсовета Доволенского района Новосибирской области</w:t>
      </w:r>
    </w:p>
    <w:p w:rsidR="003F608C" w:rsidRPr="003F608C" w:rsidRDefault="003F608C" w:rsidP="003F608C">
      <w:pPr>
        <w:ind w:right="-595"/>
        <w:jc w:val="center"/>
        <w:rPr>
          <w:sz w:val="28"/>
          <w:szCs w:val="28"/>
          <w:u w:val="single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2547"/>
        <w:gridCol w:w="1314"/>
        <w:gridCol w:w="781"/>
        <w:gridCol w:w="768"/>
        <w:gridCol w:w="1603"/>
        <w:gridCol w:w="781"/>
        <w:gridCol w:w="768"/>
        <w:gridCol w:w="1603"/>
        <w:gridCol w:w="672"/>
        <w:gridCol w:w="781"/>
        <w:gridCol w:w="728"/>
        <w:gridCol w:w="1563"/>
      </w:tblGrid>
      <w:tr w:rsidR="003F608C" w:rsidRPr="003F608C" w:rsidTr="003F608C">
        <w:trPr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3F608C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3F608C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Наименование мероприятия программы</w:t>
            </w:r>
          </w:p>
        </w:tc>
        <w:tc>
          <w:tcPr>
            <w:tcW w:w="40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BA3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202</w:t>
            </w:r>
            <w:r w:rsidR="00BA3363">
              <w:rPr>
                <w:sz w:val="28"/>
                <w:szCs w:val="28"/>
                <w:lang w:eastAsia="en-US"/>
              </w:rPr>
              <w:t>3</w:t>
            </w:r>
            <w:r w:rsidRPr="003F608C">
              <w:rPr>
                <w:sz w:val="28"/>
                <w:szCs w:val="28"/>
                <w:lang w:eastAsia="en-US"/>
              </w:rPr>
              <w:t xml:space="preserve">  г.</w:t>
            </w:r>
          </w:p>
        </w:tc>
      </w:tr>
      <w:tr w:rsidR="003F608C" w:rsidRPr="003F608C" w:rsidTr="003F608C">
        <w:trPr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3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Экономия топливно-энергетических ресурсов</w:t>
            </w:r>
          </w:p>
        </w:tc>
      </w:tr>
      <w:tr w:rsidR="003F608C" w:rsidRPr="003F608C" w:rsidTr="003F608C">
        <w:trPr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в натуральном выражении</w:t>
            </w:r>
          </w:p>
        </w:tc>
        <w:tc>
          <w:tcPr>
            <w:tcW w:w="11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в стоимостном выражении, тыс. руб.</w:t>
            </w:r>
          </w:p>
        </w:tc>
      </w:tr>
      <w:tr w:rsidR="003F608C" w:rsidRPr="003F608C" w:rsidTr="003F608C">
        <w:trPr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источник</w:t>
            </w: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объем, тыс. руб.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1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F608C" w:rsidRPr="003F608C" w:rsidTr="003F608C">
        <w:trPr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Обучение персонала методам энергосбережения и повышения энергетической эффективности.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Замена ламп </w:t>
            </w:r>
            <w:r w:rsidRPr="003F608C">
              <w:rPr>
                <w:sz w:val="28"/>
                <w:szCs w:val="28"/>
              </w:rPr>
              <w:lastRenderedPageBreak/>
              <w:t>накаливания на новые энергосберегающие лампы</w:t>
            </w: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BF5D5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F5D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BF5D5C" w:rsidP="008D40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F5D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BF5D5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F5D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BF5D5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F5D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01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Замена старых деревянных рам на новые пластиковые стеклопакеты в здании администрации</w:t>
            </w: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1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Содержание автомобиля в технически исправном состоянии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A3363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3F608C">
              <w:rPr>
                <w:bCs/>
                <w:sz w:val="28"/>
                <w:szCs w:val="28"/>
                <w:lang w:eastAsia="en-US"/>
              </w:rPr>
              <w:t>Всего по мероприятиям: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A3363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F608C" w:rsidRPr="003F608C" w:rsidRDefault="003F608C" w:rsidP="003F608C">
      <w:pPr>
        <w:rPr>
          <w:sz w:val="28"/>
          <w:szCs w:val="28"/>
        </w:rPr>
      </w:pPr>
      <w:r w:rsidRPr="003F608C">
        <w:rPr>
          <w:sz w:val="28"/>
          <w:szCs w:val="28"/>
        </w:rPr>
        <w:br w:type="page"/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2547"/>
        <w:gridCol w:w="1278"/>
        <w:gridCol w:w="781"/>
        <w:gridCol w:w="768"/>
        <w:gridCol w:w="1603"/>
        <w:gridCol w:w="781"/>
        <w:gridCol w:w="768"/>
        <w:gridCol w:w="1603"/>
        <w:gridCol w:w="672"/>
        <w:gridCol w:w="817"/>
        <w:gridCol w:w="728"/>
        <w:gridCol w:w="1563"/>
      </w:tblGrid>
      <w:tr w:rsidR="003F608C" w:rsidRPr="003F608C" w:rsidTr="003F608C">
        <w:trPr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lastRenderedPageBreak/>
              <w:t xml:space="preserve">N </w:t>
            </w:r>
            <w:proofErr w:type="gramStart"/>
            <w:r w:rsidRPr="003F608C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3F608C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Наименование мероприятия программы</w:t>
            </w:r>
          </w:p>
        </w:tc>
        <w:tc>
          <w:tcPr>
            <w:tcW w:w="394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08C" w:rsidRPr="003F608C" w:rsidRDefault="003F608C" w:rsidP="00BA3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202</w:t>
            </w:r>
            <w:r w:rsidR="00BA3363">
              <w:rPr>
                <w:sz w:val="28"/>
                <w:szCs w:val="28"/>
                <w:lang w:eastAsia="en-US"/>
              </w:rPr>
              <w:t>4</w:t>
            </w:r>
            <w:r w:rsidRPr="003F608C">
              <w:rPr>
                <w:sz w:val="28"/>
                <w:szCs w:val="28"/>
                <w:lang w:eastAsia="en-US"/>
              </w:rPr>
              <w:t xml:space="preserve">  г. 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4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Экономия топливно-энергетических ресурсов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1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в натуральном выражении</w:t>
            </w:r>
          </w:p>
        </w:tc>
        <w:tc>
          <w:tcPr>
            <w:tcW w:w="11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в стоимостном выражении, тыс. руб.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источник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объем, тыс. руб.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1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bCs/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Обучение персонала методам энергосбережения и повышения энергетической эффективности.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Замена ламп накаливания на новые энергосберегающие лампы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A3363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A3363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A3363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A3363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A3363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A3363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A3363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A3363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68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Замена старых деревянных рам на новые пластиковые стеклопакеты в здании администрации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8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Содержание </w:t>
            </w:r>
            <w:r w:rsidRPr="003F608C">
              <w:rPr>
                <w:sz w:val="28"/>
                <w:szCs w:val="28"/>
              </w:rPr>
              <w:lastRenderedPageBreak/>
              <w:t>автомобиля в технически исправном состоянии</w:t>
            </w: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A3363" w:rsidRDefault="003F608C" w:rsidP="00F850F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A3363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A3363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A3363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A3363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A3363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A3363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A3363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bCs/>
                <w:sz w:val="28"/>
                <w:szCs w:val="28"/>
                <w:lang w:eastAsia="en-US"/>
              </w:rPr>
            </w:pPr>
            <w:r w:rsidRPr="003F608C">
              <w:rPr>
                <w:bCs/>
                <w:sz w:val="28"/>
                <w:szCs w:val="28"/>
                <w:lang w:eastAsia="en-US"/>
              </w:rPr>
              <w:lastRenderedPageBreak/>
              <w:t>Всего по мероприятиям: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A3363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A3363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A3363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A3363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A3363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A3363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A3363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A3363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F608C" w:rsidRPr="003F608C" w:rsidRDefault="003F608C" w:rsidP="003F608C">
      <w:pPr>
        <w:rPr>
          <w:sz w:val="28"/>
          <w:szCs w:val="28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2547"/>
        <w:gridCol w:w="1278"/>
        <w:gridCol w:w="781"/>
        <w:gridCol w:w="768"/>
        <w:gridCol w:w="1603"/>
        <w:gridCol w:w="781"/>
        <w:gridCol w:w="768"/>
        <w:gridCol w:w="1603"/>
        <w:gridCol w:w="672"/>
        <w:gridCol w:w="817"/>
        <w:gridCol w:w="728"/>
        <w:gridCol w:w="1563"/>
      </w:tblGrid>
      <w:tr w:rsidR="003F608C" w:rsidRPr="003F608C" w:rsidTr="003F608C">
        <w:trPr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3F608C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3F608C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Наименование мероприятия программы</w:t>
            </w:r>
          </w:p>
        </w:tc>
        <w:tc>
          <w:tcPr>
            <w:tcW w:w="394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08C" w:rsidRPr="003F608C" w:rsidRDefault="003F608C" w:rsidP="00BA3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202</w:t>
            </w:r>
            <w:r w:rsidR="00BA3363">
              <w:rPr>
                <w:sz w:val="28"/>
                <w:szCs w:val="28"/>
                <w:lang w:eastAsia="en-US"/>
              </w:rPr>
              <w:t>5</w:t>
            </w:r>
            <w:r w:rsidRPr="003F608C">
              <w:rPr>
                <w:sz w:val="28"/>
                <w:szCs w:val="28"/>
                <w:lang w:eastAsia="en-US"/>
              </w:rPr>
              <w:t xml:space="preserve">  г. 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4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Экономия топливно-энергетических ресурсов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1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в натуральном выражении</w:t>
            </w:r>
          </w:p>
        </w:tc>
        <w:tc>
          <w:tcPr>
            <w:tcW w:w="11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в стоимостном выражении, тыс. руб.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источник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объем, тыс. руб.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1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bCs/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Обучение персонала методам энергосбережения и повышения энергетической эффективности.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Замена ламп накаливания на новые энергосберегающие лампы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68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Замена старых деревянных рам на новые пластиковые стеклопакеты в здании администрации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8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Содержание автомобиля в технически исправном состоянии</w:t>
            </w: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A3363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bCs/>
                <w:sz w:val="28"/>
                <w:szCs w:val="28"/>
                <w:lang w:eastAsia="en-US"/>
              </w:rPr>
            </w:pPr>
            <w:r w:rsidRPr="003F608C">
              <w:rPr>
                <w:bCs/>
                <w:sz w:val="28"/>
                <w:szCs w:val="28"/>
                <w:lang w:eastAsia="en-US"/>
              </w:rPr>
              <w:t>Всего по мероприятиям: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A3363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F608C" w:rsidRPr="003F608C" w:rsidRDefault="003F608C" w:rsidP="003F608C">
      <w:pPr>
        <w:rPr>
          <w:sz w:val="28"/>
          <w:szCs w:val="28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2539"/>
        <w:gridCol w:w="1274"/>
        <w:gridCol w:w="779"/>
        <w:gridCol w:w="766"/>
        <w:gridCol w:w="1598"/>
        <w:gridCol w:w="779"/>
        <w:gridCol w:w="766"/>
        <w:gridCol w:w="1598"/>
        <w:gridCol w:w="748"/>
        <w:gridCol w:w="779"/>
        <w:gridCol w:w="726"/>
        <w:gridCol w:w="1558"/>
      </w:tblGrid>
      <w:tr w:rsidR="003F608C" w:rsidRPr="003F608C" w:rsidTr="003F608C">
        <w:trPr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3F608C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3F608C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Наименование мероприятия программы</w:t>
            </w:r>
          </w:p>
        </w:tc>
        <w:tc>
          <w:tcPr>
            <w:tcW w:w="394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08C" w:rsidRPr="003F608C" w:rsidRDefault="003F608C" w:rsidP="00BA3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202</w:t>
            </w:r>
            <w:r w:rsidR="00BA3363">
              <w:rPr>
                <w:sz w:val="28"/>
                <w:szCs w:val="28"/>
                <w:lang w:eastAsia="en-US"/>
              </w:rPr>
              <w:t>6</w:t>
            </w:r>
            <w:r w:rsidRPr="003F608C">
              <w:rPr>
                <w:sz w:val="28"/>
                <w:szCs w:val="28"/>
                <w:lang w:eastAsia="en-US"/>
              </w:rPr>
              <w:t xml:space="preserve">  г. 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4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Экономия топливно-энергетических ресурсов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1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в натуральном выражении</w:t>
            </w:r>
          </w:p>
        </w:tc>
        <w:tc>
          <w:tcPr>
            <w:tcW w:w="11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в стоимостном выражении, тыс. руб.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источник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объем, тыс. руб.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1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bCs/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 xml:space="preserve">Обучение персонала методам энергосбережения </w:t>
            </w:r>
            <w:r w:rsidRPr="003F608C">
              <w:rPr>
                <w:sz w:val="28"/>
                <w:szCs w:val="28"/>
                <w:lang w:eastAsia="en-US"/>
              </w:rPr>
              <w:lastRenderedPageBreak/>
              <w:t>и повышения энергетической эффективности.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lastRenderedPageBreak/>
              <w:t>Местный бюджет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Замена ламп накаливания на новые энергосберегающие лампы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F5D5C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404BBF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BF5D5C">
              <w:rPr>
                <w:sz w:val="28"/>
                <w:szCs w:val="28"/>
                <w:lang w:eastAsia="en-US"/>
              </w:rPr>
              <w:t>кВтч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404BBF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68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Замена старых деревянных рам на новые пластиковые стеклопакеты в здании администрации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F850F6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F5D5C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8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Содержание автомобиля в технически исправном состоянии</w:t>
            </w: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F850F6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F5D5C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bCs/>
                <w:sz w:val="28"/>
                <w:szCs w:val="28"/>
                <w:lang w:eastAsia="en-US"/>
              </w:rPr>
            </w:pPr>
            <w:r w:rsidRPr="003F608C">
              <w:rPr>
                <w:bCs/>
                <w:sz w:val="28"/>
                <w:szCs w:val="28"/>
                <w:lang w:eastAsia="en-US"/>
              </w:rPr>
              <w:t>Всего по мероприятиям: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F850F6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F5D5C">
              <w:rPr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404BBF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BF5D5C">
              <w:rPr>
                <w:sz w:val="28"/>
                <w:szCs w:val="28"/>
                <w:lang w:eastAsia="en-US"/>
              </w:rPr>
              <w:t>кВтч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404BBF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F608C" w:rsidRPr="003F608C" w:rsidRDefault="003F608C" w:rsidP="003F608C">
      <w:pPr>
        <w:rPr>
          <w:sz w:val="28"/>
          <w:szCs w:val="28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2539"/>
        <w:gridCol w:w="1274"/>
        <w:gridCol w:w="779"/>
        <w:gridCol w:w="766"/>
        <w:gridCol w:w="1598"/>
        <w:gridCol w:w="779"/>
        <w:gridCol w:w="766"/>
        <w:gridCol w:w="1598"/>
        <w:gridCol w:w="748"/>
        <w:gridCol w:w="779"/>
        <w:gridCol w:w="726"/>
        <w:gridCol w:w="1558"/>
      </w:tblGrid>
      <w:tr w:rsidR="003F608C" w:rsidRPr="003F608C" w:rsidTr="003F608C">
        <w:trPr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3F608C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3F608C">
              <w:rPr>
                <w:sz w:val="28"/>
                <w:szCs w:val="28"/>
                <w:lang w:eastAsia="en-US"/>
              </w:rPr>
              <w:t>/</w:t>
            </w:r>
            <w:r w:rsidRPr="003F608C">
              <w:rPr>
                <w:sz w:val="28"/>
                <w:szCs w:val="28"/>
                <w:lang w:eastAsia="en-US"/>
              </w:rPr>
              <w:lastRenderedPageBreak/>
              <w:t>п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lastRenderedPageBreak/>
              <w:t xml:space="preserve">Наименование мероприятия </w:t>
            </w:r>
            <w:r w:rsidRPr="003F608C">
              <w:rPr>
                <w:sz w:val="28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394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08C" w:rsidRPr="003F608C" w:rsidRDefault="003F608C" w:rsidP="00BA3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lastRenderedPageBreak/>
              <w:t>202</w:t>
            </w:r>
            <w:r w:rsidR="00BA3363">
              <w:rPr>
                <w:sz w:val="28"/>
                <w:szCs w:val="28"/>
                <w:lang w:eastAsia="en-US"/>
              </w:rPr>
              <w:t>7</w:t>
            </w:r>
            <w:r w:rsidRPr="003F608C">
              <w:rPr>
                <w:sz w:val="28"/>
                <w:szCs w:val="28"/>
                <w:lang w:eastAsia="en-US"/>
              </w:rPr>
              <w:t xml:space="preserve">  г. 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 xml:space="preserve">Финансовое обеспечение </w:t>
            </w:r>
            <w:r w:rsidRPr="003F608C">
              <w:rPr>
                <w:sz w:val="28"/>
                <w:szCs w:val="28"/>
                <w:lang w:eastAsia="en-US"/>
              </w:rPr>
              <w:lastRenderedPageBreak/>
              <w:t>реализации мероприятий</w:t>
            </w:r>
          </w:p>
        </w:tc>
        <w:tc>
          <w:tcPr>
            <w:tcW w:w="24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lastRenderedPageBreak/>
              <w:t>Экономия топливно-энергетических ресурсов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1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в натуральном выражении</w:t>
            </w:r>
          </w:p>
        </w:tc>
        <w:tc>
          <w:tcPr>
            <w:tcW w:w="11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в стоимостном выражении, тыс. руб.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источник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объем, тыс. руб.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1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bCs/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Обучение персонала методам энергосбережения и повышения энергетической эффективности.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BA3363" w:rsidRDefault="003F608C" w:rsidP="00F850F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A3363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A3363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BA3363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A3363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A3363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A3363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A3363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Замена ламп накаливания на новые энергосберегающие лампы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F5D5C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404BBF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BF5D5C">
              <w:rPr>
                <w:sz w:val="28"/>
                <w:szCs w:val="28"/>
                <w:lang w:eastAsia="en-US"/>
              </w:rPr>
              <w:t>кВтч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404BBF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68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Замена старых деревянных рам на новые пластиковые стеклопакеты в здании администрации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F850F6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F5D5C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8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Содержание автомобиля в технически </w:t>
            </w:r>
            <w:r w:rsidRPr="003F608C">
              <w:rPr>
                <w:sz w:val="28"/>
                <w:szCs w:val="28"/>
              </w:rPr>
              <w:lastRenderedPageBreak/>
              <w:t>исправном состоянии</w:t>
            </w: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F850F6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F5D5C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bCs/>
                <w:sz w:val="28"/>
                <w:szCs w:val="28"/>
                <w:lang w:eastAsia="en-US"/>
              </w:rPr>
            </w:pPr>
            <w:r w:rsidRPr="003F608C">
              <w:rPr>
                <w:bCs/>
                <w:sz w:val="28"/>
                <w:szCs w:val="28"/>
                <w:lang w:eastAsia="en-US"/>
              </w:rPr>
              <w:lastRenderedPageBreak/>
              <w:t>Всего по мероприятиям: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F850F6" w:rsidP="00BF5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F5D5C">
              <w:rPr>
                <w:sz w:val="28"/>
                <w:szCs w:val="28"/>
                <w:lang w:eastAsia="en-US"/>
              </w:rPr>
              <w:t>13</w:t>
            </w:r>
            <w:r w:rsidR="00BF5D5C" w:rsidRPr="00BF5D5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404BBF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BF5D5C">
              <w:rPr>
                <w:sz w:val="28"/>
                <w:szCs w:val="28"/>
                <w:lang w:eastAsia="en-US"/>
              </w:rPr>
              <w:t>кВтч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BF5D5C" w:rsidRDefault="00404BBF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rPr>
          <w:sz w:val="28"/>
          <w:szCs w:val="28"/>
        </w:rPr>
      </w:pPr>
      <w:r w:rsidRPr="003F608C">
        <w:rPr>
          <w:sz w:val="28"/>
          <w:szCs w:val="28"/>
        </w:rPr>
        <w:t>Руководитель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(уполномоченное лицо) _________________ ________________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(должность) (расшифровка)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Руководитель технической службы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(уполномоченное лицо) _________________ ________________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(должность) (расшифровка)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Руководитель финансово-экономической службы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(уполномоченное лицо) _________________ ________________</w:t>
      </w:r>
    </w:p>
    <w:p w:rsidR="003F608C" w:rsidRPr="003F608C" w:rsidRDefault="003F608C" w:rsidP="003F608C">
      <w:pPr>
        <w:rPr>
          <w:sz w:val="28"/>
          <w:szCs w:val="28"/>
        </w:rPr>
      </w:pPr>
      <w:r w:rsidRPr="003F608C">
        <w:rPr>
          <w:sz w:val="28"/>
          <w:szCs w:val="28"/>
        </w:rPr>
        <w:t>(должность) (расшифровка)</w:t>
      </w:r>
    </w:p>
    <w:p w:rsidR="003F608C" w:rsidRPr="003F608C" w:rsidRDefault="003F608C" w:rsidP="003F608C">
      <w:pPr>
        <w:rPr>
          <w:sz w:val="28"/>
          <w:szCs w:val="28"/>
        </w:rPr>
      </w:pPr>
      <w:r w:rsidRPr="003F608C">
        <w:rPr>
          <w:sz w:val="28"/>
          <w:szCs w:val="28"/>
        </w:rPr>
        <w:t>«____» ______________ 20__ г.</w:t>
      </w:r>
    </w:p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jc w:val="both"/>
        <w:rPr>
          <w:rFonts w:eastAsiaTheme="minorHAnsi"/>
          <w:sz w:val="28"/>
          <w:szCs w:val="28"/>
          <w:lang w:eastAsia="en-US"/>
        </w:rPr>
      </w:pPr>
    </w:p>
    <w:p w:rsidR="003F608C" w:rsidRPr="003F608C" w:rsidRDefault="003F608C" w:rsidP="003F608C">
      <w:pPr>
        <w:jc w:val="both"/>
        <w:rPr>
          <w:rFonts w:eastAsiaTheme="minorHAnsi"/>
          <w:sz w:val="28"/>
          <w:szCs w:val="28"/>
          <w:lang w:eastAsia="en-US"/>
        </w:rPr>
      </w:pPr>
    </w:p>
    <w:p w:rsidR="003F608C" w:rsidRPr="00B838ED" w:rsidRDefault="003F608C" w:rsidP="003F608C">
      <w:pPr>
        <w:jc w:val="both"/>
        <w:rPr>
          <w:sz w:val="28"/>
          <w:szCs w:val="28"/>
        </w:rPr>
      </w:pPr>
    </w:p>
    <w:sectPr w:rsidR="003F608C" w:rsidRPr="00B838ED" w:rsidSect="003F608C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15" w:rsidRDefault="00745015">
      <w:r>
        <w:separator/>
      </w:r>
    </w:p>
  </w:endnote>
  <w:endnote w:type="continuationSeparator" w:id="0">
    <w:p w:rsidR="00745015" w:rsidRDefault="0074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BF" w:rsidRDefault="00404BBF">
    <w:pPr>
      <w:pStyle w:val="af9"/>
      <w:jc w:val="right"/>
    </w:pPr>
  </w:p>
  <w:p w:rsidR="00404BBF" w:rsidRDefault="00404BBF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916153"/>
      <w:docPartObj>
        <w:docPartGallery w:val="Page Numbers (Bottom of Page)"/>
        <w:docPartUnique/>
      </w:docPartObj>
    </w:sdtPr>
    <w:sdtContent>
      <w:p w:rsidR="00404BBF" w:rsidRDefault="00404BBF">
        <w:pPr>
          <w:pStyle w:val="af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404BBF" w:rsidRDefault="00404BBF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BF" w:rsidRDefault="00404BBF">
    <w:pPr>
      <w:pStyle w:val="af9"/>
      <w:jc w:val="right"/>
    </w:pPr>
  </w:p>
  <w:p w:rsidR="00404BBF" w:rsidRDefault="00404BBF">
    <w:pPr>
      <w:pStyle w:val="af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BF" w:rsidRDefault="00404BBF">
    <w:pPr>
      <w:pStyle w:val="af9"/>
      <w:jc w:val="right"/>
    </w:pPr>
  </w:p>
  <w:p w:rsidR="00404BBF" w:rsidRDefault="00404BBF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15" w:rsidRDefault="00745015">
      <w:r>
        <w:separator/>
      </w:r>
    </w:p>
  </w:footnote>
  <w:footnote w:type="continuationSeparator" w:id="0">
    <w:p w:rsidR="00745015" w:rsidRDefault="00745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3178"/>
    <w:multiLevelType w:val="hybridMultilevel"/>
    <w:tmpl w:val="BD447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215C2"/>
    <w:multiLevelType w:val="hybridMultilevel"/>
    <w:tmpl w:val="E796E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F6446"/>
    <w:multiLevelType w:val="hybridMultilevel"/>
    <w:tmpl w:val="7F16D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3479E"/>
    <w:multiLevelType w:val="hybridMultilevel"/>
    <w:tmpl w:val="E796E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15F0A"/>
    <w:multiLevelType w:val="hybridMultilevel"/>
    <w:tmpl w:val="C770C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FB3400"/>
    <w:multiLevelType w:val="hybridMultilevel"/>
    <w:tmpl w:val="89E4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A631A"/>
    <w:multiLevelType w:val="multilevel"/>
    <w:tmpl w:val="AA9A8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4A9043DD"/>
    <w:multiLevelType w:val="multilevel"/>
    <w:tmpl w:val="AA9A8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9A"/>
    <w:rsid w:val="00020AEB"/>
    <w:rsid w:val="0003344B"/>
    <w:rsid w:val="000406F0"/>
    <w:rsid w:val="000426D8"/>
    <w:rsid w:val="00042B9E"/>
    <w:rsid w:val="00061DA5"/>
    <w:rsid w:val="000835C7"/>
    <w:rsid w:val="000B1237"/>
    <w:rsid w:val="000B1422"/>
    <w:rsid w:val="000E1F91"/>
    <w:rsid w:val="000F4ABA"/>
    <w:rsid w:val="001004BF"/>
    <w:rsid w:val="00106F5B"/>
    <w:rsid w:val="00115141"/>
    <w:rsid w:val="0012043E"/>
    <w:rsid w:val="001468C8"/>
    <w:rsid w:val="0017037B"/>
    <w:rsid w:val="001A23E1"/>
    <w:rsid w:val="001A24B8"/>
    <w:rsid w:val="001B3BAB"/>
    <w:rsid w:val="001B5502"/>
    <w:rsid w:val="001C68A8"/>
    <w:rsid w:val="001D0783"/>
    <w:rsid w:val="001D5E01"/>
    <w:rsid w:val="001E3010"/>
    <w:rsid w:val="0022189A"/>
    <w:rsid w:val="002341E8"/>
    <w:rsid w:val="0027260B"/>
    <w:rsid w:val="00277DD5"/>
    <w:rsid w:val="002919AF"/>
    <w:rsid w:val="0029773B"/>
    <w:rsid w:val="002C2E03"/>
    <w:rsid w:val="002D17A7"/>
    <w:rsid w:val="002D53F9"/>
    <w:rsid w:val="002F549B"/>
    <w:rsid w:val="00300FC1"/>
    <w:rsid w:val="00307B46"/>
    <w:rsid w:val="003172AB"/>
    <w:rsid w:val="00325F41"/>
    <w:rsid w:val="00344D5E"/>
    <w:rsid w:val="003633E2"/>
    <w:rsid w:val="0036501B"/>
    <w:rsid w:val="003830B4"/>
    <w:rsid w:val="003F608C"/>
    <w:rsid w:val="003F62A1"/>
    <w:rsid w:val="00401534"/>
    <w:rsid w:val="004015F2"/>
    <w:rsid w:val="00404BBF"/>
    <w:rsid w:val="00405449"/>
    <w:rsid w:val="004067D7"/>
    <w:rsid w:val="00435F5A"/>
    <w:rsid w:val="00437920"/>
    <w:rsid w:val="00471124"/>
    <w:rsid w:val="00472E26"/>
    <w:rsid w:val="00472F04"/>
    <w:rsid w:val="0047346A"/>
    <w:rsid w:val="004801A1"/>
    <w:rsid w:val="00485847"/>
    <w:rsid w:val="00492E6F"/>
    <w:rsid w:val="004A4E9A"/>
    <w:rsid w:val="004C0C25"/>
    <w:rsid w:val="004C3933"/>
    <w:rsid w:val="004D1087"/>
    <w:rsid w:val="005005AA"/>
    <w:rsid w:val="00515C5C"/>
    <w:rsid w:val="005331AF"/>
    <w:rsid w:val="00537A8B"/>
    <w:rsid w:val="00580668"/>
    <w:rsid w:val="00580CEC"/>
    <w:rsid w:val="00597AE2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05EDB"/>
    <w:rsid w:val="00716549"/>
    <w:rsid w:val="00725211"/>
    <w:rsid w:val="007252EF"/>
    <w:rsid w:val="00745015"/>
    <w:rsid w:val="007A279C"/>
    <w:rsid w:val="007B7006"/>
    <w:rsid w:val="00805BF5"/>
    <w:rsid w:val="008101CA"/>
    <w:rsid w:val="008135E5"/>
    <w:rsid w:val="008172D6"/>
    <w:rsid w:val="0083187D"/>
    <w:rsid w:val="00866A3D"/>
    <w:rsid w:val="008D4080"/>
    <w:rsid w:val="008E0525"/>
    <w:rsid w:val="00905511"/>
    <w:rsid w:val="0092095C"/>
    <w:rsid w:val="00930F85"/>
    <w:rsid w:val="009375B1"/>
    <w:rsid w:val="00944313"/>
    <w:rsid w:val="00957AA7"/>
    <w:rsid w:val="00971973"/>
    <w:rsid w:val="00976053"/>
    <w:rsid w:val="0098508C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D24F4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3363"/>
    <w:rsid w:val="00BA5448"/>
    <w:rsid w:val="00BC78D3"/>
    <w:rsid w:val="00BF243B"/>
    <w:rsid w:val="00BF3E09"/>
    <w:rsid w:val="00BF5D5C"/>
    <w:rsid w:val="00C54CC3"/>
    <w:rsid w:val="00C7197F"/>
    <w:rsid w:val="00C75E5C"/>
    <w:rsid w:val="00C904D2"/>
    <w:rsid w:val="00C92A33"/>
    <w:rsid w:val="00CA394D"/>
    <w:rsid w:val="00CD52E8"/>
    <w:rsid w:val="00CE4DCB"/>
    <w:rsid w:val="00D04941"/>
    <w:rsid w:val="00D22FCC"/>
    <w:rsid w:val="00D456EB"/>
    <w:rsid w:val="00D57849"/>
    <w:rsid w:val="00D66106"/>
    <w:rsid w:val="00D82BD3"/>
    <w:rsid w:val="00D957EE"/>
    <w:rsid w:val="00D95956"/>
    <w:rsid w:val="00DC463D"/>
    <w:rsid w:val="00DD0AE7"/>
    <w:rsid w:val="00DD0F59"/>
    <w:rsid w:val="00DE7D26"/>
    <w:rsid w:val="00E10EED"/>
    <w:rsid w:val="00E15765"/>
    <w:rsid w:val="00E44762"/>
    <w:rsid w:val="00E47F06"/>
    <w:rsid w:val="00E5764A"/>
    <w:rsid w:val="00E67C5A"/>
    <w:rsid w:val="00E871A5"/>
    <w:rsid w:val="00E907BA"/>
    <w:rsid w:val="00EC18A5"/>
    <w:rsid w:val="00EF49C1"/>
    <w:rsid w:val="00F07BF5"/>
    <w:rsid w:val="00F223A1"/>
    <w:rsid w:val="00F55E6F"/>
    <w:rsid w:val="00F77636"/>
    <w:rsid w:val="00F850F6"/>
    <w:rsid w:val="00F856CF"/>
    <w:rsid w:val="00FA5F8A"/>
    <w:rsid w:val="00FB4856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33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3F608C"/>
  </w:style>
  <w:style w:type="numbering" w:customStyle="1" w:styleId="110">
    <w:name w:val="Нет списка11"/>
    <w:next w:val="a2"/>
    <w:uiPriority w:val="99"/>
    <w:semiHidden/>
    <w:unhideWhenUsed/>
    <w:rsid w:val="003F608C"/>
  </w:style>
  <w:style w:type="paragraph" w:customStyle="1" w:styleId="ConsPlusCell">
    <w:name w:val="ConsPlusCell"/>
    <w:qFormat/>
    <w:rsid w:val="003F608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 Indent"/>
    <w:basedOn w:val="a"/>
    <w:link w:val="af5"/>
    <w:rsid w:val="003F608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3F608C"/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basedOn w:val="a"/>
    <w:rsid w:val="003F608C"/>
    <w:pPr>
      <w:spacing w:before="100" w:beforeAutospacing="1" w:after="100" w:afterAutospacing="1"/>
    </w:pPr>
  </w:style>
  <w:style w:type="paragraph" w:customStyle="1" w:styleId="Standard">
    <w:name w:val="Standard"/>
    <w:rsid w:val="003F608C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f7">
    <w:name w:val="header"/>
    <w:basedOn w:val="a"/>
    <w:link w:val="af8"/>
    <w:unhideWhenUsed/>
    <w:rsid w:val="003F608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qFormat/>
    <w:rsid w:val="003F608C"/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footer"/>
    <w:aliases w:val=" Знак Знак"/>
    <w:basedOn w:val="a"/>
    <w:link w:val="afa"/>
    <w:uiPriority w:val="99"/>
    <w:unhideWhenUsed/>
    <w:rsid w:val="003F608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aliases w:val=" Знак Знак Знак"/>
    <w:basedOn w:val="a0"/>
    <w:link w:val="af9"/>
    <w:uiPriority w:val="99"/>
    <w:rsid w:val="003F608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3F608C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3"/>
    <w:rsid w:val="003F608C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Narrow">
    <w:name w:val="Основной текст (2) + Arial Narrow"/>
    <w:aliases w:val="10 pt"/>
    <w:basedOn w:val="23"/>
    <w:rsid w:val="003F608C"/>
    <w:rPr>
      <w:rFonts w:ascii="Arial Narrow" w:eastAsia="Arial Narrow" w:hAnsi="Arial Narrow" w:cs="Arial Narrow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3F608C"/>
    <w:pPr>
      <w:widowControl w:val="0"/>
      <w:shd w:val="clear" w:color="auto" w:fill="FFFFFF"/>
      <w:spacing w:line="338" w:lineRule="exact"/>
    </w:pPr>
    <w:rPr>
      <w:rFonts w:asciiTheme="minorHAnsi" w:eastAsiaTheme="minorHAnsi" w:hAnsiTheme="minorHAnsi"/>
      <w:sz w:val="28"/>
      <w:szCs w:val="28"/>
      <w:lang w:eastAsia="en-US"/>
    </w:rPr>
  </w:style>
  <w:style w:type="table" w:customStyle="1" w:styleId="31">
    <w:name w:val="Сетка таблицы3"/>
    <w:basedOn w:val="a1"/>
    <w:next w:val="afb"/>
    <w:uiPriority w:val="39"/>
    <w:rsid w:val="003F6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8pt">
    <w:name w:val="Основной текст (2) + 18 pt"/>
    <w:aliases w:val="Курсив,Интервал -1 pt"/>
    <w:basedOn w:val="23"/>
    <w:rsid w:val="003F608C"/>
    <w:rPr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styleId="afb">
    <w:name w:val="Table Grid"/>
    <w:basedOn w:val="a1"/>
    <w:uiPriority w:val="59"/>
    <w:rsid w:val="003F6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3F608C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F60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">
    <w:name w:val="Основной текст (2) + Курсив"/>
    <w:basedOn w:val="a0"/>
    <w:rsid w:val="003F60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Курсив;Интервал -2 pt"/>
    <w:basedOn w:val="a0"/>
    <w:rsid w:val="003F60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 + Не курсив"/>
    <w:basedOn w:val="a0"/>
    <w:rsid w:val="003F608C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26">
    <w:name w:val="Body Text Indent 2"/>
    <w:basedOn w:val="a"/>
    <w:link w:val="27"/>
    <w:uiPriority w:val="99"/>
    <w:semiHidden/>
    <w:unhideWhenUsed/>
    <w:rsid w:val="003F608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3F608C"/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Body Text"/>
    <w:basedOn w:val="a"/>
    <w:link w:val="aff"/>
    <w:semiHidden/>
    <w:unhideWhenUsed/>
    <w:rsid w:val="003F608C"/>
    <w:pPr>
      <w:spacing w:after="120"/>
    </w:pPr>
  </w:style>
  <w:style w:type="character" w:customStyle="1" w:styleId="aff">
    <w:name w:val="Основной текст Знак"/>
    <w:basedOn w:val="a0"/>
    <w:link w:val="afe"/>
    <w:semiHidden/>
    <w:rsid w:val="003F608C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F608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onsPlusNormal">
    <w:name w:val="ConsPlusNormal"/>
    <w:rsid w:val="003F60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Абзац новая стр"/>
    <w:basedOn w:val="a"/>
    <w:rsid w:val="003F608C"/>
    <w:pPr>
      <w:keepLines/>
      <w:suppressAutoHyphens/>
      <w:jc w:val="both"/>
    </w:pPr>
    <w:rPr>
      <w:lang w:eastAsia="zh-CN"/>
    </w:rPr>
  </w:style>
  <w:style w:type="paragraph" w:customStyle="1" w:styleId="ConsPlusNonformat">
    <w:name w:val="ConsPlusNonformat"/>
    <w:rsid w:val="003F608C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3F60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33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3F608C"/>
  </w:style>
  <w:style w:type="numbering" w:customStyle="1" w:styleId="110">
    <w:name w:val="Нет списка11"/>
    <w:next w:val="a2"/>
    <w:uiPriority w:val="99"/>
    <w:semiHidden/>
    <w:unhideWhenUsed/>
    <w:rsid w:val="003F608C"/>
  </w:style>
  <w:style w:type="paragraph" w:customStyle="1" w:styleId="ConsPlusCell">
    <w:name w:val="ConsPlusCell"/>
    <w:qFormat/>
    <w:rsid w:val="003F608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 Indent"/>
    <w:basedOn w:val="a"/>
    <w:link w:val="af5"/>
    <w:rsid w:val="003F608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3F608C"/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basedOn w:val="a"/>
    <w:rsid w:val="003F608C"/>
    <w:pPr>
      <w:spacing w:before="100" w:beforeAutospacing="1" w:after="100" w:afterAutospacing="1"/>
    </w:pPr>
  </w:style>
  <w:style w:type="paragraph" w:customStyle="1" w:styleId="Standard">
    <w:name w:val="Standard"/>
    <w:rsid w:val="003F608C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f7">
    <w:name w:val="header"/>
    <w:basedOn w:val="a"/>
    <w:link w:val="af8"/>
    <w:unhideWhenUsed/>
    <w:rsid w:val="003F608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qFormat/>
    <w:rsid w:val="003F608C"/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footer"/>
    <w:aliases w:val=" Знак Знак"/>
    <w:basedOn w:val="a"/>
    <w:link w:val="afa"/>
    <w:uiPriority w:val="99"/>
    <w:unhideWhenUsed/>
    <w:rsid w:val="003F608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aliases w:val=" Знак Знак Знак"/>
    <w:basedOn w:val="a0"/>
    <w:link w:val="af9"/>
    <w:uiPriority w:val="99"/>
    <w:rsid w:val="003F608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3F608C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3"/>
    <w:rsid w:val="003F608C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Narrow">
    <w:name w:val="Основной текст (2) + Arial Narrow"/>
    <w:aliases w:val="10 pt"/>
    <w:basedOn w:val="23"/>
    <w:rsid w:val="003F608C"/>
    <w:rPr>
      <w:rFonts w:ascii="Arial Narrow" w:eastAsia="Arial Narrow" w:hAnsi="Arial Narrow" w:cs="Arial Narrow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3F608C"/>
    <w:pPr>
      <w:widowControl w:val="0"/>
      <w:shd w:val="clear" w:color="auto" w:fill="FFFFFF"/>
      <w:spacing w:line="338" w:lineRule="exact"/>
    </w:pPr>
    <w:rPr>
      <w:rFonts w:asciiTheme="minorHAnsi" w:eastAsiaTheme="minorHAnsi" w:hAnsiTheme="minorHAnsi"/>
      <w:sz w:val="28"/>
      <w:szCs w:val="28"/>
      <w:lang w:eastAsia="en-US"/>
    </w:rPr>
  </w:style>
  <w:style w:type="table" w:customStyle="1" w:styleId="31">
    <w:name w:val="Сетка таблицы3"/>
    <w:basedOn w:val="a1"/>
    <w:next w:val="afb"/>
    <w:uiPriority w:val="39"/>
    <w:rsid w:val="003F6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8pt">
    <w:name w:val="Основной текст (2) + 18 pt"/>
    <w:aliases w:val="Курсив,Интервал -1 pt"/>
    <w:basedOn w:val="23"/>
    <w:rsid w:val="003F608C"/>
    <w:rPr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styleId="afb">
    <w:name w:val="Table Grid"/>
    <w:basedOn w:val="a1"/>
    <w:uiPriority w:val="59"/>
    <w:rsid w:val="003F6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3F608C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F60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">
    <w:name w:val="Основной текст (2) + Курсив"/>
    <w:basedOn w:val="a0"/>
    <w:rsid w:val="003F60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Курсив;Интервал -2 pt"/>
    <w:basedOn w:val="a0"/>
    <w:rsid w:val="003F60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 + Не курсив"/>
    <w:basedOn w:val="a0"/>
    <w:rsid w:val="003F608C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26">
    <w:name w:val="Body Text Indent 2"/>
    <w:basedOn w:val="a"/>
    <w:link w:val="27"/>
    <w:uiPriority w:val="99"/>
    <w:semiHidden/>
    <w:unhideWhenUsed/>
    <w:rsid w:val="003F608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3F608C"/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Body Text"/>
    <w:basedOn w:val="a"/>
    <w:link w:val="aff"/>
    <w:semiHidden/>
    <w:unhideWhenUsed/>
    <w:rsid w:val="003F608C"/>
    <w:pPr>
      <w:spacing w:after="120"/>
    </w:pPr>
  </w:style>
  <w:style w:type="character" w:customStyle="1" w:styleId="aff">
    <w:name w:val="Основной текст Знак"/>
    <w:basedOn w:val="a0"/>
    <w:link w:val="afe"/>
    <w:semiHidden/>
    <w:rsid w:val="003F608C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F608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onsPlusNormal">
    <w:name w:val="ConsPlusNormal"/>
    <w:rsid w:val="003F60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Абзац новая стр"/>
    <w:basedOn w:val="a"/>
    <w:rsid w:val="003F608C"/>
    <w:pPr>
      <w:keepLines/>
      <w:suppressAutoHyphens/>
      <w:jc w:val="both"/>
    </w:pPr>
    <w:rPr>
      <w:lang w:eastAsia="zh-CN"/>
    </w:rPr>
  </w:style>
  <w:style w:type="paragraph" w:customStyle="1" w:styleId="ConsPlusNonformat">
    <w:name w:val="ConsPlusNonformat"/>
    <w:rsid w:val="003F608C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3F60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76E9A-E1D3-4D5A-A0E3-7479BD4C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5732</Words>
  <Characters>32679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2022-08-03T08:08:00Z</cp:lastPrinted>
  <dcterms:created xsi:type="dcterms:W3CDTF">2021-09-10T07:40:00Z</dcterms:created>
  <dcterms:modified xsi:type="dcterms:W3CDTF">2023-06-23T05:41:00Z</dcterms:modified>
</cp:coreProperties>
</file>