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76B1B" w:rsidP="00276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76B1B" w:rsidRDefault="00276B1B" w:rsidP="00276B1B">
      <w:pPr>
        <w:jc w:val="both"/>
      </w:pPr>
    </w:p>
    <w:p w:rsidR="00276B1B" w:rsidRDefault="00276B1B" w:rsidP="00276B1B">
      <w:pPr>
        <w:jc w:val="both"/>
      </w:pPr>
      <w:r>
        <w:tab/>
        <w:t xml:space="preserve">06.08.2021 Доволенский районный суд признал виновной  в причинении насилия в отношении представителя власти 27-семилетнюю жительницу с. </w:t>
      </w:r>
      <w:proofErr w:type="spellStart"/>
      <w:r>
        <w:t>Утянка</w:t>
      </w:r>
      <w:proofErr w:type="spellEnd"/>
      <w:r>
        <w:t xml:space="preserve"> Доволенского района.</w:t>
      </w:r>
    </w:p>
    <w:p w:rsidR="004D06EC" w:rsidRDefault="00276B1B" w:rsidP="00276B1B">
      <w:pPr>
        <w:jc w:val="both"/>
      </w:pPr>
      <w:r>
        <w:tab/>
      </w:r>
      <w:r w:rsidR="00EF48FF">
        <w:t xml:space="preserve">Согласно представленным суду государственным обвинителем – заместителем прокурора Доволенского района Русиным М.Н. доказательствам Д. 25.04.2021 совместно </w:t>
      </w:r>
      <w:proofErr w:type="gramStart"/>
      <w:r w:rsidR="00EF48FF">
        <w:t>с</w:t>
      </w:r>
      <w:proofErr w:type="gramEnd"/>
      <w:r w:rsidR="00EF48FF">
        <w:t xml:space="preserve"> своим сожителем после распития спиртных напитков решили приобрести еще пива. С этой целью они на автомобиле </w:t>
      </w:r>
      <w:r w:rsidR="008A3265">
        <w:t xml:space="preserve">поехали к магазину. Однако по дороге были оставлены патрулем ДПС. Установив признаки опьянения у мужчины, сотрудник полиции Д. попытался его посадить в служебный автомобиль для составления административного протокола за управление транспортным средством в состоянии опьянения. Однако сожительница Д. </w:t>
      </w:r>
      <w:r w:rsidR="00A90A1D">
        <w:t>с целью воспрепятствования законной деятельности должностного лица стала наносить удары рукой в гипсе инспектору ГИБДД по спине, туловищу, другим частям тела, выражалась грубой нецензурной бранью. На требования прекратить противоправные действия не реагировала</w:t>
      </w:r>
      <w:r w:rsidR="004D06EC">
        <w:t>, хватала за форменное обмундирование сотрудника полиции</w:t>
      </w:r>
      <w:r w:rsidR="00A90A1D">
        <w:t>.</w:t>
      </w:r>
      <w:r w:rsidR="004D06EC">
        <w:t xml:space="preserve"> В результате ее действий был поврежден погон на куртке и сорван нагрудный знак, а также сотрудник полиции испытал физическую боль.</w:t>
      </w:r>
    </w:p>
    <w:p w:rsidR="004D06EC" w:rsidRDefault="004D06EC" w:rsidP="00276B1B">
      <w:pPr>
        <w:jc w:val="both"/>
      </w:pPr>
      <w:r>
        <w:tab/>
        <w:t>По результатам рассмотрения уголовного дела суд учел отсутствие судимости, совершение преступления впервые, наличие несовершеннолетнего ребенка у виновной Д. и назначил ей наказание в 6 месяцев лишения свободы условно с испытательным сроком на 6 месяцев.</w:t>
      </w:r>
    </w:p>
    <w:p w:rsidR="004D06EC" w:rsidRDefault="004D06EC" w:rsidP="00276B1B">
      <w:pPr>
        <w:jc w:val="both"/>
      </w:pPr>
    </w:p>
    <w:p w:rsidR="00276B1B" w:rsidRDefault="004D06EC" w:rsidP="00276B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A90A1D">
        <w:t xml:space="preserve"> </w:t>
      </w:r>
    </w:p>
    <w:sectPr w:rsidR="00276B1B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1B"/>
    <w:rsid w:val="0023059F"/>
    <w:rsid w:val="00276B1B"/>
    <w:rsid w:val="003661B6"/>
    <w:rsid w:val="004D06EC"/>
    <w:rsid w:val="008A3265"/>
    <w:rsid w:val="00A90A1D"/>
    <w:rsid w:val="00EF48FF"/>
    <w:rsid w:val="00F74A2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2021-08-06T09:45:00Z</dcterms:created>
  <dcterms:modified xsi:type="dcterms:W3CDTF">2021-08-06T09:53:00Z</dcterms:modified>
</cp:coreProperties>
</file>