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D5" w:rsidRPr="000E411F" w:rsidRDefault="007126D5" w:rsidP="000E411F">
      <w:pPr>
        <w:spacing w:after="0" w:line="240" w:lineRule="auto"/>
        <w:jc w:val="center"/>
        <w:rPr>
          <w:rFonts w:ascii="Times New Roman" w:eastAsia="Times New Roman" w:hAnsi="Times New Roman" w:cs="Times New Roman"/>
          <w:sz w:val="28"/>
          <w:szCs w:val="28"/>
        </w:rPr>
      </w:pPr>
      <w:r w:rsidRPr="000E411F">
        <w:rPr>
          <w:rFonts w:ascii="Times New Roman" w:eastAsia="Times New Roman" w:hAnsi="Times New Roman" w:cs="Times New Roman"/>
          <w:sz w:val="28"/>
          <w:szCs w:val="28"/>
        </w:rPr>
        <w:t>ДОКЛАД</w:t>
      </w:r>
    </w:p>
    <w:p w:rsidR="000E411F" w:rsidRDefault="000E411F" w:rsidP="000E411F">
      <w:pPr>
        <w:spacing w:after="0" w:line="240" w:lineRule="auto"/>
        <w:jc w:val="center"/>
        <w:rPr>
          <w:rFonts w:ascii="Times New Roman" w:eastAsia="Times New Roman" w:hAnsi="Times New Roman" w:cs="Times New Roman"/>
          <w:sz w:val="28"/>
          <w:szCs w:val="28"/>
        </w:rPr>
      </w:pPr>
    </w:p>
    <w:p w:rsidR="00433CDE" w:rsidRPr="000E411F" w:rsidRDefault="00EA4CF7" w:rsidP="000E411F">
      <w:pPr>
        <w:spacing w:after="0" w:line="240" w:lineRule="auto"/>
        <w:jc w:val="center"/>
        <w:rPr>
          <w:rFonts w:ascii="Times New Roman" w:eastAsia="Times New Roman" w:hAnsi="Times New Roman" w:cs="Times New Roman"/>
          <w:sz w:val="28"/>
          <w:szCs w:val="28"/>
        </w:rPr>
      </w:pPr>
      <w:r w:rsidRPr="000E411F">
        <w:rPr>
          <w:rFonts w:ascii="Times New Roman" w:eastAsia="Times New Roman" w:hAnsi="Times New Roman" w:cs="Times New Roman"/>
          <w:sz w:val="28"/>
          <w:szCs w:val="28"/>
        </w:rPr>
        <w:t xml:space="preserve">Главы </w:t>
      </w:r>
      <w:r w:rsidR="007126D5" w:rsidRPr="000E411F">
        <w:rPr>
          <w:rFonts w:ascii="Times New Roman" w:eastAsia="Times New Roman" w:hAnsi="Times New Roman" w:cs="Times New Roman"/>
          <w:sz w:val="28"/>
          <w:szCs w:val="28"/>
        </w:rPr>
        <w:t xml:space="preserve">Баклушевского сельсовета  на  </w:t>
      </w:r>
      <w:r w:rsidR="000E411F" w:rsidRPr="000E411F">
        <w:rPr>
          <w:rFonts w:ascii="Times New Roman" w:eastAsia="Times New Roman" w:hAnsi="Times New Roman" w:cs="Times New Roman"/>
          <w:sz w:val="28"/>
          <w:szCs w:val="28"/>
        </w:rPr>
        <w:t>с</w:t>
      </w:r>
      <w:r w:rsidR="00EB7ABA" w:rsidRPr="000E411F">
        <w:rPr>
          <w:rFonts w:ascii="Times New Roman" w:eastAsia="Times New Roman" w:hAnsi="Times New Roman" w:cs="Times New Roman"/>
          <w:sz w:val="28"/>
          <w:szCs w:val="28"/>
        </w:rPr>
        <w:t>ессии Совета депутатов</w:t>
      </w:r>
      <w:r w:rsidR="007126D5" w:rsidRPr="000E411F">
        <w:rPr>
          <w:rFonts w:ascii="Times New Roman" w:eastAsia="Times New Roman" w:hAnsi="Times New Roman" w:cs="Times New Roman"/>
          <w:sz w:val="28"/>
          <w:szCs w:val="28"/>
        </w:rPr>
        <w:t xml:space="preserve"> Баклушевского </w:t>
      </w:r>
      <w:r w:rsidR="00CA3736" w:rsidRPr="000E411F">
        <w:rPr>
          <w:rFonts w:ascii="Times New Roman" w:eastAsia="Times New Roman" w:hAnsi="Times New Roman" w:cs="Times New Roman"/>
          <w:sz w:val="28"/>
          <w:szCs w:val="28"/>
        </w:rPr>
        <w:t>сельсовета</w:t>
      </w:r>
      <w:r w:rsidR="000E411F">
        <w:rPr>
          <w:rFonts w:ascii="Times New Roman" w:eastAsia="Times New Roman" w:hAnsi="Times New Roman" w:cs="Times New Roman"/>
          <w:sz w:val="28"/>
          <w:szCs w:val="28"/>
        </w:rPr>
        <w:t xml:space="preserve"> </w:t>
      </w:r>
      <w:r w:rsidR="00CA3736" w:rsidRPr="000E411F">
        <w:rPr>
          <w:rFonts w:ascii="Times New Roman" w:eastAsia="Times New Roman" w:hAnsi="Times New Roman" w:cs="Times New Roman"/>
          <w:sz w:val="28"/>
          <w:szCs w:val="28"/>
        </w:rPr>
        <w:t xml:space="preserve">от </w:t>
      </w:r>
      <w:r w:rsidR="00577664" w:rsidRPr="000E411F">
        <w:rPr>
          <w:rFonts w:ascii="Times New Roman" w:eastAsia="Times New Roman" w:hAnsi="Times New Roman" w:cs="Times New Roman"/>
          <w:sz w:val="28"/>
          <w:szCs w:val="28"/>
        </w:rPr>
        <w:t>24</w:t>
      </w:r>
      <w:r w:rsidR="00CA3736" w:rsidRPr="000E411F">
        <w:rPr>
          <w:rFonts w:ascii="Times New Roman" w:eastAsia="Times New Roman" w:hAnsi="Times New Roman" w:cs="Times New Roman"/>
          <w:sz w:val="28"/>
          <w:szCs w:val="28"/>
        </w:rPr>
        <w:t xml:space="preserve"> </w:t>
      </w:r>
      <w:r w:rsidR="00B4363D" w:rsidRPr="000E411F">
        <w:rPr>
          <w:rFonts w:ascii="Times New Roman" w:eastAsia="Times New Roman" w:hAnsi="Times New Roman" w:cs="Times New Roman"/>
          <w:sz w:val="28"/>
          <w:szCs w:val="28"/>
        </w:rPr>
        <w:t>марта 202</w:t>
      </w:r>
      <w:r w:rsidR="00DB62C5" w:rsidRPr="000E411F">
        <w:rPr>
          <w:rFonts w:ascii="Times New Roman" w:eastAsia="Times New Roman" w:hAnsi="Times New Roman" w:cs="Times New Roman"/>
          <w:sz w:val="28"/>
          <w:szCs w:val="28"/>
        </w:rPr>
        <w:t>2</w:t>
      </w:r>
      <w:r w:rsidR="007126D5" w:rsidRPr="000E411F">
        <w:rPr>
          <w:rFonts w:ascii="Times New Roman" w:eastAsia="Times New Roman" w:hAnsi="Times New Roman" w:cs="Times New Roman"/>
          <w:sz w:val="28"/>
          <w:szCs w:val="28"/>
        </w:rPr>
        <w:t xml:space="preserve"> г</w:t>
      </w:r>
      <w:r w:rsidR="003655F4" w:rsidRPr="000E411F">
        <w:rPr>
          <w:rFonts w:ascii="Times New Roman" w:eastAsia="Times New Roman" w:hAnsi="Times New Roman" w:cs="Times New Roman"/>
          <w:sz w:val="28"/>
          <w:szCs w:val="28"/>
        </w:rPr>
        <w:t>од</w:t>
      </w:r>
      <w:r w:rsidR="00577664" w:rsidRPr="000E411F">
        <w:rPr>
          <w:rFonts w:ascii="Times New Roman" w:eastAsia="Times New Roman" w:hAnsi="Times New Roman" w:cs="Times New Roman"/>
          <w:sz w:val="28"/>
          <w:szCs w:val="28"/>
        </w:rPr>
        <w:t>а</w:t>
      </w:r>
    </w:p>
    <w:p w:rsidR="00C66D57" w:rsidRPr="000E411F" w:rsidRDefault="00C66D57" w:rsidP="00C66D57">
      <w:pPr>
        <w:spacing w:after="0" w:line="240" w:lineRule="auto"/>
        <w:jc w:val="center"/>
        <w:rPr>
          <w:rFonts w:ascii="Times New Roman" w:eastAsia="Times New Roman" w:hAnsi="Times New Roman" w:cs="Times New Roman"/>
          <w:color w:val="FF0000"/>
          <w:sz w:val="28"/>
          <w:szCs w:val="28"/>
        </w:rPr>
      </w:pPr>
    </w:p>
    <w:p w:rsidR="004B1293" w:rsidRPr="000E411F" w:rsidRDefault="007126D5" w:rsidP="004B1293">
      <w:pPr>
        <w:spacing w:after="0"/>
        <w:jc w:val="center"/>
        <w:rPr>
          <w:rFonts w:ascii="Times New Roman" w:hAnsi="Times New Roman" w:cs="Times New Roman"/>
          <w:sz w:val="28"/>
          <w:szCs w:val="28"/>
        </w:rPr>
      </w:pPr>
      <w:r w:rsidRPr="000E411F">
        <w:rPr>
          <w:rFonts w:ascii="Times New Roman" w:hAnsi="Times New Roman" w:cs="Times New Roman"/>
          <w:sz w:val="28"/>
          <w:szCs w:val="28"/>
        </w:rPr>
        <w:t xml:space="preserve">Уважаемые </w:t>
      </w:r>
      <w:r w:rsidR="00C64209" w:rsidRPr="000E411F">
        <w:rPr>
          <w:rFonts w:ascii="Times New Roman" w:hAnsi="Times New Roman" w:cs="Times New Roman"/>
          <w:sz w:val="28"/>
          <w:szCs w:val="28"/>
        </w:rPr>
        <w:t xml:space="preserve">депутаты </w:t>
      </w:r>
      <w:r w:rsidRPr="000E411F">
        <w:rPr>
          <w:rFonts w:ascii="Times New Roman" w:hAnsi="Times New Roman" w:cs="Times New Roman"/>
          <w:sz w:val="28"/>
          <w:szCs w:val="28"/>
        </w:rPr>
        <w:t xml:space="preserve"> и приг</w:t>
      </w:r>
      <w:r w:rsidR="00EA4CF7" w:rsidRPr="000E411F">
        <w:rPr>
          <w:rFonts w:ascii="Times New Roman" w:hAnsi="Times New Roman" w:cs="Times New Roman"/>
          <w:sz w:val="28"/>
          <w:szCs w:val="28"/>
        </w:rPr>
        <w:t>лашенные!</w:t>
      </w:r>
    </w:p>
    <w:p w:rsidR="00C66D57" w:rsidRPr="000E411F" w:rsidRDefault="00C66D57" w:rsidP="004B1293">
      <w:pPr>
        <w:spacing w:after="0"/>
        <w:jc w:val="center"/>
        <w:rPr>
          <w:rFonts w:ascii="Times New Roman" w:hAnsi="Times New Roman" w:cs="Times New Roman"/>
          <w:sz w:val="28"/>
          <w:szCs w:val="28"/>
        </w:rPr>
      </w:pPr>
    </w:p>
    <w:p w:rsidR="004B1293" w:rsidRPr="000E411F" w:rsidRDefault="003655F4" w:rsidP="007126D5">
      <w:pPr>
        <w:spacing w:after="0"/>
        <w:jc w:val="both"/>
        <w:rPr>
          <w:rFonts w:ascii="Times New Roman" w:hAnsi="Times New Roman" w:cs="Times New Roman"/>
          <w:sz w:val="28"/>
          <w:szCs w:val="28"/>
        </w:rPr>
      </w:pPr>
      <w:r w:rsidRPr="000E411F">
        <w:rPr>
          <w:rFonts w:ascii="Times New Roman" w:hAnsi="Times New Roman" w:cs="Times New Roman"/>
          <w:sz w:val="28"/>
          <w:szCs w:val="28"/>
        </w:rPr>
        <w:t xml:space="preserve">          </w:t>
      </w:r>
      <w:proofErr w:type="gramStart"/>
      <w:r w:rsidR="004B1293" w:rsidRPr="000E411F">
        <w:rPr>
          <w:rFonts w:ascii="Times New Roman" w:hAnsi="Times New Roman" w:cs="Times New Roman"/>
          <w:sz w:val="28"/>
          <w:szCs w:val="28"/>
        </w:rPr>
        <w:t>Согласно установившейся традиции и требований 131 ФЗ «Об общих принципах организации местного самоуправления в Российской Федерации» мы сегодня собрались, чтобы проанализировать итоги социально-экономичес</w:t>
      </w:r>
      <w:r w:rsidR="007F1CCE" w:rsidRPr="000E411F">
        <w:rPr>
          <w:rFonts w:ascii="Times New Roman" w:hAnsi="Times New Roman" w:cs="Times New Roman"/>
          <w:sz w:val="28"/>
          <w:szCs w:val="28"/>
        </w:rPr>
        <w:t>кое развитие нашего села за 20</w:t>
      </w:r>
      <w:r w:rsidR="00B4363D" w:rsidRPr="000E411F">
        <w:rPr>
          <w:rFonts w:ascii="Times New Roman" w:hAnsi="Times New Roman" w:cs="Times New Roman"/>
          <w:sz w:val="28"/>
          <w:szCs w:val="28"/>
        </w:rPr>
        <w:t>2</w:t>
      </w:r>
      <w:r w:rsidR="00C64209" w:rsidRPr="000E411F">
        <w:rPr>
          <w:rFonts w:ascii="Times New Roman" w:hAnsi="Times New Roman" w:cs="Times New Roman"/>
          <w:sz w:val="28"/>
          <w:szCs w:val="28"/>
        </w:rPr>
        <w:t>1</w:t>
      </w:r>
      <w:r w:rsidR="004B1293" w:rsidRPr="000E411F">
        <w:rPr>
          <w:rFonts w:ascii="Times New Roman" w:hAnsi="Times New Roman" w:cs="Times New Roman"/>
          <w:sz w:val="28"/>
          <w:szCs w:val="28"/>
        </w:rPr>
        <w:t xml:space="preserve"> год и наметить пути дальнейшего развития нашего муниципального образования.</w:t>
      </w:r>
      <w:proofErr w:type="gramEnd"/>
    </w:p>
    <w:p w:rsidR="001C67D7" w:rsidRPr="000E411F" w:rsidRDefault="003655F4" w:rsidP="007126D5">
      <w:pPr>
        <w:spacing w:after="0"/>
        <w:jc w:val="both"/>
        <w:rPr>
          <w:rFonts w:ascii="Times New Roman" w:hAnsi="Times New Roman" w:cs="Times New Roman"/>
          <w:sz w:val="28"/>
          <w:szCs w:val="28"/>
        </w:rPr>
      </w:pPr>
      <w:r w:rsidRPr="000E411F">
        <w:rPr>
          <w:rFonts w:ascii="Times New Roman" w:hAnsi="Times New Roman" w:cs="Times New Roman"/>
          <w:sz w:val="28"/>
          <w:szCs w:val="28"/>
        </w:rPr>
        <w:t xml:space="preserve">          </w:t>
      </w:r>
      <w:r w:rsidR="001C67D7" w:rsidRPr="000E411F">
        <w:rPr>
          <w:rFonts w:ascii="Times New Roman" w:hAnsi="Times New Roman" w:cs="Times New Roman"/>
          <w:sz w:val="28"/>
          <w:szCs w:val="28"/>
        </w:rPr>
        <w:t>При всей трудности нашей деревенской жизни</w:t>
      </w:r>
      <w:r w:rsidR="00C66D57" w:rsidRPr="000E411F">
        <w:rPr>
          <w:rFonts w:ascii="Times New Roman" w:hAnsi="Times New Roman" w:cs="Times New Roman"/>
          <w:sz w:val="28"/>
          <w:szCs w:val="28"/>
        </w:rPr>
        <w:t>,</w:t>
      </w:r>
      <w:r w:rsidR="001C67D7" w:rsidRPr="000E411F">
        <w:rPr>
          <w:rFonts w:ascii="Times New Roman" w:hAnsi="Times New Roman" w:cs="Times New Roman"/>
          <w:sz w:val="28"/>
          <w:szCs w:val="28"/>
        </w:rPr>
        <w:t xml:space="preserve"> администрация, Совет депутатов нашего сельсовета старались охватить все стороны жизни нашего села, мы старались решать проблемы не только утвержденные ст.14 131-Федерального закона, но и жизненно необходимые. Совместно с Советом депутатов были приняты решения направленные не только для развития инфраструктуры (это </w:t>
      </w:r>
      <w:r w:rsidR="00B4363D" w:rsidRPr="000E411F">
        <w:rPr>
          <w:rFonts w:ascii="Times New Roman" w:hAnsi="Times New Roman" w:cs="Times New Roman"/>
          <w:sz w:val="28"/>
          <w:szCs w:val="28"/>
        </w:rPr>
        <w:t xml:space="preserve">содержание сети </w:t>
      </w:r>
      <w:r w:rsidR="00C66D57" w:rsidRPr="000E411F">
        <w:rPr>
          <w:rFonts w:ascii="Times New Roman" w:hAnsi="Times New Roman" w:cs="Times New Roman"/>
          <w:sz w:val="28"/>
          <w:szCs w:val="28"/>
        </w:rPr>
        <w:t xml:space="preserve"> водопровода,</w:t>
      </w:r>
      <w:r w:rsidR="00B4363D" w:rsidRPr="000E411F">
        <w:rPr>
          <w:rFonts w:ascii="Times New Roman" w:hAnsi="Times New Roman" w:cs="Times New Roman"/>
          <w:sz w:val="28"/>
          <w:szCs w:val="28"/>
        </w:rPr>
        <w:t xml:space="preserve"> теплосети,</w:t>
      </w:r>
      <w:r w:rsidR="00C66D57" w:rsidRPr="000E411F">
        <w:rPr>
          <w:rFonts w:ascii="Times New Roman" w:hAnsi="Times New Roman" w:cs="Times New Roman"/>
          <w:sz w:val="28"/>
          <w:szCs w:val="28"/>
        </w:rPr>
        <w:t xml:space="preserve"> </w:t>
      </w:r>
      <w:r w:rsidR="001C67D7" w:rsidRPr="000E411F">
        <w:rPr>
          <w:rFonts w:ascii="Times New Roman" w:hAnsi="Times New Roman" w:cs="Times New Roman"/>
          <w:sz w:val="28"/>
          <w:szCs w:val="28"/>
        </w:rPr>
        <w:t>содержание дорог, эксплуатация уличного освещения, водоотведение или канализация), но и все другие вопросы, касающиеся жизни нашего села.</w:t>
      </w:r>
    </w:p>
    <w:p w:rsidR="001C67D7" w:rsidRPr="000E411F" w:rsidRDefault="003655F4" w:rsidP="007126D5">
      <w:pPr>
        <w:spacing w:after="0"/>
        <w:jc w:val="both"/>
        <w:rPr>
          <w:rFonts w:ascii="Times New Roman" w:hAnsi="Times New Roman" w:cs="Times New Roman"/>
          <w:sz w:val="28"/>
          <w:szCs w:val="28"/>
        </w:rPr>
      </w:pPr>
      <w:r w:rsidRPr="000E411F">
        <w:rPr>
          <w:rFonts w:ascii="Times New Roman" w:hAnsi="Times New Roman" w:cs="Times New Roman"/>
          <w:sz w:val="28"/>
          <w:szCs w:val="28"/>
        </w:rPr>
        <w:t xml:space="preserve">          </w:t>
      </w:r>
      <w:r w:rsidR="001C67D7" w:rsidRPr="000E411F">
        <w:rPr>
          <w:rFonts w:ascii="Times New Roman" w:hAnsi="Times New Roman" w:cs="Times New Roman"/>
          <w:sz w:val="28"/>
          <w:szCs w:val="28"/>
        </w:rPr>
        <w:t>Основной задачей Администрации</w:t>
      </w:r>
      <w:r w:rsidR="007F1CCE" w:rsidRPr="000E411F">
        <w:rPr>
          <w:rFonts w:ascii="Times New Roman" w:hAnsi="Times New Roman" w:cs="Times New Roman"/>
          <w:sz w:val="28"/>
          <w:szCs w:val="28"/>
        </w:rPr>
        <w:t xml:space="preserve"> Баклушевского сельсовета в 20</w:t>
      </w:r>
      <w:r w:rsidR="00B4363D" w:rsidRPr="000E411F">
        <w:rPr>
          <w:rFonts w:ascii="Times New Roman" w:hAnsi="Times New Roman" w:cs="Times New Roman"/>
          <w:sz w:val="28"/>
          <w:szCs w:val="28"/>
        </w:rPr>
        <w:t>2</w:t>
      </w:r>
      <w:r w:rsidR="00C64209" w:rsidRPr="000E411F">
        <w:rPr>
          <w:rFonts w:ascii="Times New Roman" w:hAnsi="Times New Roman" w:cs="Times New Roman"/>
          <w:sz w:val="28"/>
          <w:szCs w:val="28"/>
        </w:rPr>
        <w:t>1</w:t>
      </w:r>
      <w:r w:rsidR="001C67D7" w:rsidRPr="000E411F">
        <w:rPr>
          <w:rFonts w:ascii="Times New Roman" w:hAnsi="Times New Roman" w:cs="Times New Roman"/>
          <w:sz w:val="28"/>
          <w:szCs w:val="28"/>
        </w:rPr>
        <w:t xml:space="preserve"> году являлась реализация комплекса мер, направленных на повышение уровня образования и культуры населения, формирование здорового образа жизни, здоровья населения, обеспечения доступа жилья, качественных жилищно-коммунальных услуг, безопасности жизнедеятельности. Администрация осуществляла руководство, в пределах своей компетенции, всеми подразделениями, состоящими на местном бюджете и находящимися на территории нашего муниципального образования. Осуществляла управление социальной сферой и организов</w:t>
      </w:r>
      <w:r w:rsidR="00370EB6" w:rsidRPr="000E411F">
        <w:rPr>
          <w:rFonts w:ascii="Times New Roman" w:hAnsi="Times New Roman" w:cs="Times New Roman"/>
          <w:sz w:val="28"/>
          <w:szCs w:val="28"/>
        </w:rPr>
        <w:t>ыв</w:t>
      </w:r>
      <w:r w:rsidR="001C67D7" w:rsidRPr="000E411F">
        <w:rPr>
          <w:rFonts w:ascii="Times New Roman" w:hAnsi="Times New Roman" w:cs="Times New Roman"/>
          <w:sz w:val="28"/>
          <w:szCs w:val="28"/>
        </w:rPr>
        <w:t>ала охрану общественного порядка и прав граждан.</w:t>
      </w:r>
    </w:p>
    <w:p w:rsidR="00390D93"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B384F" w:rsidRPr="000E411F">
        <w:rPr>
          <w:rFonts w:ascii="Times New Roman" w:hAnsi="Times New Roman" w:cs="Times New Roman"/>
          <w:sz w:val="28"/>
          <w:szCs w:val="28"/>
        </w:rPr>
        <w:t>Но 202</w:t>
      </w:r>
      <w:r w:rsidR="00C64209" w:rsidRPr="000E411F">
        <w:rPr>
          <w:rFonts w:ascii="Times New Roman" w:hAnsi="Times New Roman" w:cs="Times New Roman"/>
          <w:sz w:val="28"/>
          <w:szCs w:val="28"/>
        </w:rPr>
        <w:t>1</w:t>
      </w:r>
      <w:r w:rsidR="00EB384F" w:rsidRPr="000E411F">
        <w:rPr>
          <w:rFonts w:ascii="Times New Roman" w:hAnsi="Times New Roman" w:cs="Times New Roman"/>
          <w:sz w:val="28"/>
          <w:szCs w:val="28"/>
        </w:rPr>
        <w:t xml:space="preserve"> год внес нам свои коррективы независящие от нас – это распространение новой </w:t>
      </w:r>
      <w:proofErr w:type="spellStart"/>
      <w:r w:rsidR="00EB384F" w:rsidRPr="000E411F">
        <w:rPr>
          <w:rFonts w:ascii="Times New Roman" w:hAnsi="Times New Roman" w:cs="Times New Roman"/>
          <w:sz w:val="28"/>
          <w:szCs w:val="28"/>
        </w:rPr>
        <w:t>короновирусной</w:t>
      </w:r>
      <w:proofErr w:type="spellEnd"/>
      <w:r w:rsidR="00EB384F" w:rsidRPr="000E411F">
        <w:rPr>
          <w:rFonts w:ascii="Times New Roman" w:hAnsi="Times New Roman" w:cs="Times New Roman"/>
          <w:sz w:val="28"/>
          <w:szCs w:val="28"/>
        </w:rPr>
        <w:t xml:space="preserve"> инфекции, что существенно повлияло на работу всех учреждений и подразделений и не позволило выполнить в полной мере намеченные планы и задачи.</w:t>
      </w:r>
      <w:r w:rsidR="00390D93" w:rsidRPr="000E411F">
        <w:rPr>
          <w:rFonts w:ascii="Times New Roman" w:hAnsi="Times New Roman" w:cs="Times New Roman"/>
          <w:sz w:val="28"/>
          <w:szCs w:val="28"/>
        </w:rPr>
        <w:t xml:space="preserve"> Несмотря на это администрация сельсовета в течение года старалась поддерживать порядок на всей территории села. В весеннее и осеннее время производить уборку мусора. В летнее время производили обкос дорог, выкашивали бурьян в доступных для работы техники местах. В зимнее время ведется уборка от снега всех улиц и проезжей части дорог. </w:t>
      </w:r>
      <w:r w:rsidR="00090656" w:rsidRPr="000E411F">
        <w:rPr>
          <w:rFonts w:ascii="Times New Roman" w:hAnsi="Times New Roman" w:cs="Times New Roman"/>
          <w:sz w:val="28"/>
          <w:szCs w:val="28"/>
        </w:rPr>
        <w:t>Население обеспечивалось</w:t>
      </w:r>
      <w:r w:rsidR="00390D93" w:rsidRPr="000E411F">
        <w:rPr>
          <w:rFonts w:ascii="Times New Roman" w:hAnsi="Times New Roman" w:cs="Times New Roman"/>
          <w:sz w:val="28"/>
          <w:szCs w:val="28"/>
        </w:rPr>
        <w:t xml:space="preserve"> автобусным сообщением, бытовым газом и дровами, в том числе </w:t>
      </w:r>
      <w:r w:rsidR="00090656" w:rsidRPr="000E411F">
        <w:rPr>
          <w:rFonts w:ascii="Times New Roman" w:hAnsi="Times New Roman" w:cs="Times New Roman"/>
          <w:sz w:val="28"/>
          <w:szCs w:val="28"/>
        </w:rPr>
        <w:t xml:space="preserve">по </w:t>
      </w:r>
      <w:r w:rsidR="00390D93" w:rsidRPr="000E411F">
        <w:rPr>
          <w:rFonts w:ascii="Times New Roman" w:hAnsi="Times New Roman" w:cs="Times New Roman"/>
          <w:sz w:val="28"/>
          <w:szCs w:val="28"/>
        </w:rPr>
        <w:t>льгот</w:t>
      </w:r>
      <w:r w:rsidR="00090656" w:rsidRPr="000E411F">
        <w:rPr>
          <w:rFonts w:ascii="Times New Roman" w:hAnsi="Times New Roman" w:cs="Times New Roman"/>
          <w:sz w:val="28"/>
          <w:szCs w:val="28"/>
        </w:rPr>
        <w:t>ам</w:t>
      </w:r>
      <w:r w:rsidR="00390D93" w:rsidRPr="000E411F">
        <w:rPr>
          <w:rFonts w:ascii="Times New Roman" w:hAnsi="Times New Roman" w:cs="Times New Roman"/>
          <w:sz w:val="28"/>
          <w:szCs w:val="28"/>
        </w:rPr>
        <w:t xml:space="preserve"> круглый год.</w:t>
      </w:r>
    </w:p>
    <w:p w:rsidR="00D20005" w:rsidRPr="000E411F" w:rsidRDefault="000E411F" w:rsidP="00D20005">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D20005" w:rsidRPr="000E411F">
        <w:rPr>
          <w:rFonts w:ascii="Times New Roman" w:hAnsi="Times New Roman" w:cs="Times New Roman"/>
          <w:sz w:val="28"/>
          <w:szCs w:val="28"/>
        </w:rPr>
        <w:t>Население Баклушевского сельсовета на 01.01.202</w:t>
      </w:r>
      <w:r w:rsidR="00EB7ABA" w:rsidRPr="000E411F">
        <w:rPr>
          <w:rFonts w:ascii="Times New Roman" w:hAnsi="Times New Roman" w:cs="Times New Roman"/>
          <w:sz w:val="28"/>
          <w:szCs w:val="28"/>
        </w:rPr>
        <w:t>2</w:t>
      </w:r>
      <w:r w:rsidR="00D20005" w:rsidRPr="000E411F">
        <w:rPr>
          <w:rFonts w:ascii="Times New Roman" w:hAnsi="Times New Roman" w:cs="Times New Roman"/>
          <w:sz w:val="28"/>
          <w:szCs w:val="28"/>
        </w:rPr>
        <w:t xml:space="preserve"> года составило</w:t>
      </w:r>
      <w:r w:rsidR="00EB7ABA" w:rsidRPr="000E411F">
        <w:rPr>
          <w:rFonts w:ascii="Times New Roman" w:hAnsi="Times New Roman" w:cs="Times New Roman"/>
          <w:sz w:val="28"/>
          <w:szCs w:val="28"/>
        </w:rPr>
        <w:t>7</w:t>
      </w:r>
      <w:r w:rsidR="00C64209" w:rsidRPr="000E411F">
        <w:rPr>
          <w:rFonts w:ascii="Times New Roman" w:hAnsi="Times New Roman" w:cs="Times New Roman"/>
          <w:sz w:val="28"/>
          <w:szCs w:val="28"/>
        </w:rPr>
        <w:t>42</w:t>
      </w:r>
      <w:r w:rsidR="00D20005" w:rsidRPr="000E411F">
        <w:rPr>
          <w:rFonts w:ascii="Times New Roman" w:hAnsi="Times New Roman" w:cs="Times New Roman"/>
          <w:sz w:val="28"/>
          <w:szCs w:val="28"/>
        </w:rPr>
        <w:t xml:space="preserve"> по сравнению с прошлым годом </w:t>
      </w:r>
      <w:r w:rsidR="00C64209" w:rsidRPr="000E411F">
        <w:rPr>
          <w:rFonts w:ascii="Times New Roman" w:hAnsi="Times New Roman" w:cs="Times New Roman"/>
          <w:sz w:val="28"/>
          <w:szCs w:val="28"/>
        </w:rPr>
        <w:t>798</w:t>
      </w:r>
      <w:r w:rsidR="00D20005" w:rsidRPr="000E411F">
        <w:rPr>
          <w:rFonts w:ascii="Times New Roman" w:hAnsi="Times New Roman" w:cs="Times New Roman"/>
          <w:sz w:val="28"/>
          <w:szCs w:val="28"/>
        </w:rPr>
        <w:t xml:space="preserve">  человека</w:t>
      </w:r>
      <w:r w:rsidR="00390D93" w:rsidRPr="000E411F">
        <w:rPr>
          <w:rFonts w:ascii="Times New Roman" w:hAnsi="Times New Roman" w:cs="Times New Roman"/>
          <w:sz w:val="28"/>
          <w:szCs w:val="28"/>
        </w:rPr>
        <w:t xml:space="preserve"> </w:t>
      </w:r>
      <w:r w:rsidR="00D20005" w:rsidRPr="000E411F">
        <w:rPr>
          <w:rFonts w:ascii="Times New Roman" w:hAnsi="Times New Roman" w:cs="Times New Roman"/>
          <w:sz w:val="28"/>
          <w:szCs w:val="28"/>
        </w:rPr>
        <w:t xml:space="preserve">(268 человек временно отсутствуют, </w:t>
      </w:r>
      <w:r w:rsidR="00D20005" w:rsidRPr="000E411F">
        <w:rPr>
          <w:rFonts w:ascii="Times New Roman" w:hAnsi="Times New Roman" w:cs="Times New Roman"/>
          <w:sz w:val="28"/>
          <w:szCs w:val="28"/>
        </w:rPr>
        <w:lastRenderedPageBreak/>
        <w:t xml:space="preserve">работают в районе и областном центре - это </w:t>
      </w:r>
      <w:r w:rsidR="00EB7ABA" w:rsidRPr="000E411F">
        <w:rPr>
          <w:rFonts w:ascii="Times New Roman" w:hAnsi="Times New Roman" w:cs="Times New Roman"/>
          <w:sz w:val="28"/>
          <w:szCs w:val="28"/>
        </w:rPr>
        <w:t xml:space="preserve">в основном </w:t>
      </w:r>
      <w:r w:rsidR="00D20005" w:rsidRPr="000E411F">
        <w:rPr>
          <w:rFonts w:ascii="Times New Roman" w:hAnsi="Times New Roman" w:cs="Times New Roman"/>
          <w:sz w:val="28"/>
          <w:szCs w:val="28"/>
        </w:rPr>
        <w:t>молодежь).</w:t>
      </w:r>
      <w:r w:rsidR="00390D93" w:rsidRPr="000E411F">
        <w:rPr>
          <w:rFonts w:ascii="Times New Roman" w:hAnsi="Times New Roman" w:cs="Times New Roman"/>
          <w:sz w:val="28"/>
          <w:szCs w:val="28"/>
        </w:rPr>
        <w:t xml:space="preserve"> </w:t>
      </w:r>
      <w:r w:rsidR="0057254E" w:rsidRPr="000E411F">
        <w:rPr>
          <w:rFonts w:ascii="Times New Roman" w:hAnsi="Times New Roman" w:cs="Times New Roman"/>
          <w:sz w:val="28"/>
          <w:szCs w:val="28"/>
        </w:rPr>
        <w:t>К</w:t>
      </w:r>
      <w:r w:rsidR="00390D93" w:rsidRPr="000E411F">
        <w:rPr>
          <w:rFonts w:ascii="Times New Roman" w:hAnsi="Times New Roman" w:cs="Times New Roman"/>
          <w:sz w:val="28"/>
          <w:szCs w:val="28"/>
        </w:rPr>
        <w:t xml:space="preserve">ак </w:t>
      </w:r>
      <w:proofErr w:type="gramStart"/>
      <w:r w:rsidR="00390D93" w:rsidRPr="000E411F">
        <w:rPr>
          <w:rFonts w:ascii="Times New Roman" w:hAnsi="Times New Roman" w:cs="Times New Roman"/>
          <w:sz w:val="28"/>
          <w:szCs w:val="28"/>
        </w:rPr>
        <w:t>видим численность население уменьшается</w:t>
      </w:r>
      <w:proofErr w:type="gramEnd"/>
      <w:r w:rsidR="00390D93" w:rsidRPr="000E411F">
        <w:rPr>
          <w:rFonts w:ascii="Times New Roman" w:hAnsi="Times New Roman" w:cs="Times New Roman"/>
          <w:sz w:val="28"/>
          <w:szCs w:val="28"/>
        </w:rPr>
        <w:t xml:space="preserve"> с каждым годом</w:t>
      </w:r>
      <w:r w:rsidR="0057254E" w:rsidRPr="000E411F">
        <w:rPr>
          <w:rFonts w:ascii="Times New Roman" w:hAnsi="Times New Roman" w:cs="Times New Roman"/>
          <w:sz w:val="28"/>
          <w:szCs w:val="28"/>
        </w:rPr>
        <w:t xml:space="preserve">. </w:t>
      </w:r>
      <w:r w:rsidR="00D20005" w:rsidRPr="000E411F">
        <w:rPr>
          <w:rFonts w:ascii="Times New Roman" w:hAnsi="Times New Roman" w:cs="Times New Roman"/>
          <w:sz w:val="28"/>
          <w:szCs w:val="28"/>
        </w:rPr>
        <w:t>В 202</w:t>
      </w:r>
      <w:r w:rsidR="00EB7ABA" w:rsidRPr="000E411F">
        <w:rPr>
          <w:rFonts w:ascii="Times New Roman" w:hAnsi="Times New Roman" w:cs="Times New Roman"/>
          <w:sz w:val="28"/>
          <w:szCs w:val="28"/>
        </w:rPr>
        <w:t>1</w:t>
      </w:r>
      <w:r w:rsidR="00D20005" w:rsidRPr="000E411F">
        <w:rPr>
          <w:rFonts w:ascii="Times New Roman" w:hAnsi="Times New Roman" w:cs="Times New Roman"/>
          <w:sz w:val="28"/>
          <w:szCs w:val="28"/>
        </w:rPr>
        <w:t xml:space="preserve"> г. родилось </w:t>
      </w:r>
      <w:r w:rsidR="00C64209" w:rsidRPr="000E411F">
        <w:rPr>
          <w:rFonts w:ascii="Times New Roman" w:hAnsi="Times New Roman" w:cs="Times New Roman"/>
          <w:sz w:val="28"/>
          <w:szCs w:val="28"/>
        </w:rPr>
        <w:t>3</w:t>
      </w:r>
      <w:r w:rsidR="00D20005" w:rsidRPr="000E411F">
        <w:rPr>
          <w:rFonts w:ascii="Times New Roman" w:hAnsi="Times New Roman" w:cs="Times New Roman"/>
          <w:sz w:val="28"/>
          <w:szCs w:val="28"/>
        </w:rPr>
        <w:t xml:space="preserve"> человека, умерло </w:t>
      </w:r>
      <w:r w:rsidR="00C64209" w:rsidRPr="000E411F">
        <w:rPr>
          <w:rFonts w:ascii="Times New Roman" w:hAnsi="Times New Roman" w:cs="Times New Roman"/>
          <w:sz w:val="28"/>
          <w:szCs w:val="28"/>
        </w:rPr>
        <w:t>13</w:t>
      </w:r>
      <w:r w:rsidR="00D20005" w:rsidRPr="000E411F">
        <w:rPr>
          <w:rFonts w:ascii="Times New Roman" w:hAnsi="Times New Roman" w:cs="Times New Roman"/>
          <w:sz w:val="28"/>
          <w:szCs w:val="28"/>
        </w:rPr>
        <w:t xml:space="preserve"> человек, взрослого населения 6</w:t>
      </w:r>
      <w:r w:rsidR="00C64209" w:rsidRPr="000E411F">
        <w:rPr>
          <w:rFonts w:ascii="Times New Roman" w:hAnsi="Times New Roman" w:cs="Times New Roman"/>
          <w:sz w:val="28"/>
          <w:szCs w:val="28"/>
        </w:rPr>
        <w:t>29</w:t>
      </w:r>
      <w:r w:rsidR="00D20005" w:rsidRPr="000E411F">
        <w:rPr>
          <w:rFonts w:ascii="Times New Roman" w:hAnsi="Times New Roman" w:cs="Times New Roman"/>
          <w:sz w:val="28"/>
          <w:szCs w:val="28"/>
        </w:rPr>
        <w:t xml:space="preserve"> </w:t>
      </w:r>
      <w:proofErr w:type="gramStart"/>
      <w:r w:rsidR="00D20005" w:rsidRPr="000E411F">
        <w:rPr>
          <w:rFonts w:ascii="Times New Roman" w:hAnsi="Times New Roman" w:cs="Times New Roman"/>
          <w:sz w:val="28"/>
          <w:szCs w:val="28"/>
        </w:rPr>
        <w:t>человек</w:t>
      </w:r>
      <w:proofErr w:type="gramEnd"/>
      <w:r w:rsidR="00D20005" w:rsidRPr="000E411F">
        <w:rPr>
          <w:rFonts w:ascii="Times New Roman" w:hAnsi="Times New Roman" w:cs="Times New Roman"/>
          <w:sz w:val="28"/>
          <w:szCs w:val="28"/>
        </w:rPr>
        <w:t xml:space="preserve"> в том числе трудоспособного 4</w:t>
      </w:r>
      <w:r w:rsidR="00C64209" w:rsidRPr="000E411F">
        <w:rPr>
          <w:rFonts w:ascii="Times New Roman" w:hAnsi="Times New Roman" w:cs="Times New Roman"/>
          <w:sz w:val="28"/>
          <w:szCs w:val="28"/>
        </w:rPr>
        <w:t>00</w:t>
      </w:r>
      <w:r w:rsidR="00D20005" w:rsidRPr="000E411F">
        <w:rPr>
          <w:rFonts w:ascii="Times New Roman" w:hAnsi="Times New Roman" w:cs="Times New Roman"/>
          <w:sz w:val="28"/>
          <w:szCs w:val="28"/>
        </w:rPr>
        <w:t xml:space="preserve"> человек (работают 3</w:t>
      </w:r>
      <w:r w:rsidR="00C64209" w:rsidRPr="000E411F">
        <w:rPr>
          <w:rFonts w:ascii="Times New Roman" w:hAnsi="Times New Roman" w:cs="Times New Roman"/>
          <w:sz w:val="28"/>
          <w:szCs w:val="28"/>
        </w:rPr>
        <w:t>31</w:t>
      </w:r>
      <w:r w:rsidR="00D20005" w:rsidRPr="000E411F">
        <w:rPr>
          <w:rFonts w:ascii="Times New Roman" w:hAnsi="Times New Roman" w:cs="Times New Roman"/>
          <w:sz w:val="28"/>
          <w:szCs w:val="28"/>
        </w:rPr>
        <w:t xml:space="preserve">)  из них </w:t>
      </w:r>
      <w:r w:rsidR="00C64209" w:rsidRPr="000E411F">
        <w:rPr>
          <w:rFonts w:ascii="Times New Roman" w:hAnsi="Times New Roman" w:cs="Times New Roman"/>
          <w:sz w:val="28"/>
          <w:szCs w:val="28"/>
        </w:rPr>
        <w:t>69</w:t>
      </w:r>
      <w:r w:rsidR="00D20005" w:rsidRPr="000E411F">
        <w:rPr>
          <w:rFonts w:ascii="Times New Roman" w:hAnsi="Times New Roman" w:cs="Times New Roman"/>
          <w:sz w:val="28"/>
          <w:szCs w:val="28"/>
        </w:rPr>
        <w:t xml:space="preserve"> человек нигде не работают, 2</w:t>
      </w:r>
      <w:r w:rsidR="00C64209" w:rsidRPr="000E411F">
        <w:rPr>
          <w:rFonts w:ascii="Times New Roman" w:hAnsi="Times New Roman" w:cs="Times New Roman"/>
          <w:sz w:val="28"/>
          <w:szCs w:val="28"/>
        </w:rPr>
        <w:t>57</w:t>
      </w:r>
      <w:r w:rsidR="00D20005" w:rsidRPr="000E411F">
        <w:rPr>
          <w:rFonts w:ascii="Times New Roman" w:hAnsi="Times New Roman" w:cs="Times New Roman"/>
          <w:sz w:val="28"/>
          <w:szCs w:val="28"/>
        </w:rPr>
        <w:t xml:space="preserve"> пенсионеров (из них 1</w:t>
      </w:r>
      <w:r w:rsidR="00C64209" w:rsidRPr="000E411F">
        <w:rPr>
          <w:rFonts w:ascii="Times New Roman" w:hAnsi="Times New Roman" w:cs="Times New Roman"/>
          <w:sz w:val="28"/>
          <w:szCs w:val="28"/>
        </w:rPr>
        <w:t>7</w:t>
      </w:r>
      <w:r w:rsidR="00D20005" w:rsidRPr="000E411F">
        <w:rPr>
          <w:rFonts w:ascii="Times New Roman" w:hAnsi="Times New Roman" w:cs="Times New Roman"/>
          <w:sz w:val="28"/>
          <w:szCs w:val="28"/>
        </w:rPr>
        <w:t xml:space="preserve"> работающих), </w:t>
      </w:r>
      <w:r w:rsidR="00390D93" w:rsidRPr="000E411F">
        <w:rPr>
          <w:rFonts w:ascii="Times New Roman" w:hAnsi="Times New Roman" w:cs="Times New Roman"/>
          <w:sz w:val="28"/>
          <w:szCs w:val="28"/>
        </w:rPr>
        <w:t>6</w:t>
      </w:r>
      <w:r w:rsidR="00C64209" w:rsidRPr="000E411F">
        <w:rPr>
          <w:rFonts w:ascii="Times New Roman" w:hAnsi="Times New Roman" w:cs="Times New Roman"/>
          <w:sz w:val="28"/>
          <w:szCs w:val="28"/>
        </w:rPr>
        <w:t>3</w:t>
      </w:r>
      <w:r w:rsidR="00D20005" w:rsidRPr="000E411F">
        <w:rPr>
          <w:rFonts w:ascii="Times New Roman" w:hAnsi="Times New Roman" w:cs="Times New Roman"/>
          <w:sz w:val="28"/>
          <w:szCs w:val="28"/>
        </w:rPr>
        <w:t xml:space="preserve"> учащихся школы, </w:t>
      </w:r>
      <w:r w:rsidR="00C64209" w:rsidRPr="000E411F">
        <w:rPr>
          <w:rFonts w:ascii="Times New Roman" w:hAnsi="Times New Roman" w:cs="Times New Roman"/>
          <w:sz w:val="28"/>
          <w:szCs w:val="28"/>
        </w:rPr>
        <w:t>32</w:t>
      </w:r>
      <w:r w:rsidR="00D20005" w:rsidRPr="000E411F">
        <w:rPr>
          <w:rFonts w:ascii="Times New Roman" w:hAnsi="Times New Roman" w:cs="Times New Roman"/>
          <w:sz w:val="28"/>
          <w:szCs w:val="28"/>
        </w:rPr>
        <w:t xml:space="preserve"> дошкольник</w:t>
      </w:r>
      <w:r w:rsidR="00EB7ABA" w:rsidRPr="000E411F">
        <w:rPr>
          <w:rFonts w:ascii="Times New Roman" w:hAnsi="Times New Roman" w:cs="Times New Roman"/>
          <w:sz w:val="28"/>
          <w:szCs w:val="28"/>
        </w:rPr>
        <w:t>а</w:t>
      </w:r>
      <w:r w:rsidR="00390D93" w:rsidRPr="000E411F">
        <w:rPr>
          <w:rFonts w:ascii="Times New Roman" w:hAnsi="Times New Roman" w:cs="Times New Roman"/>
          <w:sz w:val="28"/>
          <w:szCs w:val="28"/>
        </w:rPr>
        <w:t xml:space="preserve">, </w:t>
      </w:r>
      <w:r w:rsidR="00C64209" w:rsidRPr="000E411F">
        <w:rPr>
          <w:rFonts w:ascii="Times New Roman" w:hAnsi="Times New Roman" w:cs="Times New Roman"/>
          <w:sz w:val="28"/>
          <w:szCs w:val="28"/>
        </w:rPr>
        <w:t>31</w:t>
      </w:r>
      <w:r w:rsidR="00D20005" w:rsidRPr="000E411F">
        <w:rPr>
          <w:rFonts w:ascii="Times New Roman" w:hAnsi="Times New Roman" w:cs="Times New Roman"/>
          <w:sz w:val="28"/>
          <w:szCs w:val="28"/>
        </w:rPr>
        <w:t xml:space="preserve"> студент.</w:t>
      </w:r>
      <w:r w:rsidR="00D20005" w:rsidRPr="000E411F">
        <w:rPr>
          <w:rFonts w:ascii="Times New Roman" w:hAnsi="Times New Roman" w:cs="Times New Roman"/>
          <w:color w:val="FF0000"/>
          <w:sz w:val="28"/>
          <w:szCs w:val="28"/>
        </w:rPr>
        <w:t xml:space="preserve"> </w:t>
      </w:r>
      <w:proofErr w:type="gramStart"/>
      <w:r w:rsidR="00D20005" w:rsidRPr="000E411F">
        <w:rPr>
          <w:rFonts w:ascii="Times New Roman" w:hAnsi="Times New Roman" w:cs="Times New Roman"/>
          <w:sz w:val="28"/>
          <w:szCs w:val="28"/>
        </w:rPr>
        <w:t xml:space="preserve">Многие жители сельсовета пользуются различными видами льгот –2 вдовы умерших участников ВОВ, 39ветеранов труда РФ, 48 ветеранов  НСО, инвалидов 1 группы 2 человека, 2 группы 35человек, 3 группы 31 человек, детей инвалидов 4 человека, тружеников тыла 1 человек, неблагополучных </w:t>
      </w:r>
      <w:r w:rsidR="00EB7ABA" w:rsidRPr="000E411F">
        <w:rPr>
          <w:rFonts w:ascii="Times New Roman" w:hAnsi="Times New Roman" w:cs="Times New Roman"/>
          <w:sz w:val="28"/>
          <w:szCs w:val="28"/>
        </w:rPr>
        <w:t xml:space="preserve">семей </w:t>
      </w:r>
      <w:r w:rsidR="00390D93" w:rsidRPr="000E411F">
        <w:rPr>
          <w:rFonts w:ascii="Times New Roman" w:hAnsi="Times New Roman" w:cs="Times New Roman"/>
          <w:sz w:val="28"/>
          <w:szCs w:val="28"/>
        </w:rPr>
        <w:t>4</w:t>
      </w:r>
      <w:r w:rsidR="00D20005" w:rsidRPr="000E411F">
        <w:rPr>
          <w:rFonts w:ascii="Times New Roman" w:hAnsi="Times New Roman" w:cs="Times New Roman"/>
          <w:sz w:val="28"/>
          <w:szCs w:val="28"/>
        </w:rPr>
        <w:t xml:space="preserve">, многодетных семей </w:t>
      </w:r>
      <w:r w:rsidR="00C64209" w:rsidRPr="000E411F">
        <w:rPr>
          <w:rFonts w:ascii="Times New Roman" w:hAnsi="Times New Roman" w:cs="Times New Roman"/>
          <w:sz w:val="28"/>
          <w:szCs w:val="28"/>
        </w:rPr>
        <w:t>6</w:t>
      </w:r>
      <w:r w:rsidR="00D20005" w:rsidRPr="000E411F">
        <w:rPr>
          <w:rFonts w:ascii="Times New Roman" w:hAnsi="Times New Roman" w:cs="Times New Roman"/>
          <w:sz w:val="28"/>
          <w:szCs w:val="28"/>
        </w:rPr>
        <w:t xml:space="preserve">, детей находящихся под опекой </w:t>
      </w:r>
      <w:r w:rsidR="00390D93" w:rsidRPr="000E411F">
        <w:rPr>
          <w:rFonts w:ascii="Times New Roman" w:hAnsi="Times New Roman" w:cs="Times New Roman"/>
          <w:sz w:val="28"/>
          <w:szCs w:val="28"/>
        </w:rPr>
        <w:t>3</w:t>
      </w:r>
      <w:r w:rsidR="00D20005" w:rsidRPr="000E411F">
        <w:rPr>
          <w:rFonts w:ascii="Times New Roman" w:hAnsi="Times New Roman" w:cs="Times New Roman"/>
          <w:sz w:val="28"/>
          <w:szCs w:val="28"/>
        </w:rPr>
        <w:t>, пенсионер</w:t>
      </w:r>
      <w:r w:rsidR="00EB7ABA" w:rsidRPr="000E411F">
        <w:rPr>
          <w:rFonts w:ascii="Times New Roman" w:hAnsi="Times New Roman" w:cs="Times New Roman"/>
          <w:sz w:val="28"/>
          <w:szCs w:val="28"/>
        </w:rPr>
        <w:t>ов и</w:t>
      </w:r>
      <w:r w:rsidR="00D20005" w:rsidRPr="000E411F">
        <w:rPr>
          <w:rFonts w:ascii="Times New Roman" w:hAnsi="Times New Roman" w:cs="Times New Roman"/>
          <w:sz w:val="28"/>
          <w:szCs w:val="28"/>
        </w:rPr>
        <w:t xml:space="preserve"> инв</w:t>
      </w:r>
      <w:r w:rsidR="00EB7ABA" w:rsidRPr="000E411F">
        <w:rPr>
          <w:rFonts w:ascii="Times New Roman" w:hAnsi="Times New Roman" w:cs="Times New Roman"/>
          <w:sz w:val="28"/>
          <w:szCs w:val="28"/>
        </w:rPr>
        <w:t>алидов</w:t>
      </w:r>
      <w:r w:rsidR="00D20005" w:rsidRPr="000E411F">
        <w:rPr>
          <w:rFonts w:ascii="Times New Roman" w:hAnsi="Times New Roman" w:cs="Times New Roman"/>
          <w:sz w:val="28"/>
          <w:szCs w:val="28"/>
        </w:rPr>
        <w:t xml:space="preserve"> </w:t>
      </w:r>
      <w:proofErr w:type="spellStart"/>
      <w:r w:rsidR="00D20005" w:rsidRPr="000E411F">
        <w:rPr>
          <w:rFonts w:ascii="Times New Roman" w:hAnsi="Times New Roman" w:cs="Times New Roman"/>
          <w:sz w:val="28"/>
          <w:szCs w:val="28"/>
        </w:rPr>
        <w:t>одинокопроживающих</w:t>
      </w:r>
      <w:proofErr w:type="spellEnd"/>
      <w:r w:rsidR="00D20005" w:rsidRPr="000E411F">
        <w:rPr>
          <w:rFonts w:ascii="Times New Roman" w:hAnsi="Times New Roman" w:cs="Times New Roman"/>
          <w:sz w:val="28"/>
          <w:szCs w:val="28"/>
        </w:rPr>
        <w:t xml:space="preserve"> </w:t>
      </w:r>
      <w:r w:rsidR="00C64209" w:rsidRPr="000E411F">
        <w:rPr>
          <w:rFonts w:ascii="Times New Roman" w:hAnsi="Times New Roman" w:cs="Times New Roman"/>
          <w:sz w:val="28"/>
          <w:szCs w:val="28"/>
        </w:rPr>
        <w:t>62</w:t>
      </w:r>
      <w:r w:rsidR="00D20005" w:rsidRPr="000E411F">
        <w:rPr>
          <w:rFonts w:ascii="Times New Roman" w:hAnsi="Times New Roman" w:cs="Times New Roman"/>
          <w:sz w:val="28"/>
          <w:szCs w:val="28"/>
        </w:rPr>
        <w:t>.</w:t>
      </w:r>
      <w:proofErr w:type="gramEnd"/>
      <w:r w:rsidR="00D20005" w:rsidRPr="000E411F">
        <w:rPr>
          <w:rFonts w:ascii="Times New Roman" w:hAnsi="Times New Roman" w:cs="Times New Roman"/>
          <w:sz w:val="28"/>
          <w:szCs w:val="28"/>
        </w:rPr>
        <w:t xml:space="preserve">  Не радует анализ нашей </w:t>
      </w:r>
      <w:proofErr w:type="spellStart"/>
      <w:r w:rsidR="00D20005" w:rsidRPr="000E411F">
        <w:rPr>
          <w:rFonts w:ascii="Times New Roman" w:hAnsi="Times New Roman" w:cs="Times New Roman"/>
          <w:sz w:val="28"/>
          <w:szCs w:val="28"/>
        </w:rPr>
        <w:t>похозяйственной</w:t>
      </w:r>
      <w:proofErr w:type="spellEnd"/>
      <w:r w:rsidR="00D20005" w:rsidRPr="000E411F">
        <w:rPr>
          <w:rFonts w:ascii="Times New Roman" w:hAnsi="Times New Roman" w:cs="Times New Roman"/>
          <w:sz w:val="28"/>
          <w:szCs w:val="28"/>
        </w:rPr>
        <w:t xml:space="preserve"> книги. Вот краткие данные: насчитывается </w:t>
      </w:r>
      <w:r w:rsidR="00C64209" w:rsidRPr="000E411F">
        <w:rPr>
          <w:rFonts w:ascii="Times New Roman" w:hAnsi="Times New Roman" w:cs="Times New Roman"/>
          <w:sz w:val="28"/>
          <w:szCs w:val="28"/>
        </w:rPr>
        <w:t>269</w:t>
      </w:r>
      <w:r w:rsidR="00D20005" w:rsidRPr="000E411F">
        <w:rPr>
          <w:rFonts w:ascii="Times New Roman" w:hAnsi="Times New Roman" w:cs="Times New Roman"/>
          <w:sz w:val="28"/>
          <w:szCs w:val="28"/>
        </w:rPr>
        <w:t xml:space="preserve"> хозяйств. В личном подсобном хозяйстве у граждан находится </w:t>
      </w:r>
      <w:r w:rsidR="00C64209" w:rsidRPr="000E411F">
        <w:rPr>
          <w:rFonts w:ascii="Times New Roman" w:hAnsi="Times New Roman" w:cs="Times New Roman"/>
          <w:sz w:val="28"/>
          <w:szCs w:val="28"/>
        </w:rPr>
        <w:t>188</w:t>
      </w:r>
      <w:r w:rsidR="00D20005" w:rsidRPr="000E411F">
        <w:rPr>
          <w:rFonts w:ascii="Times New Roman" w:hAnsi="Times New Roman" w:cs="Times New Roman"/>
          <w:sz w:val="28"/>
          <w:szCs w:val="28"/>
        </w:rPr>
        <w:t xml:space="preserve"> голов</w:t>
      </w:r>
      <w:r w:rsidR="00390D93" w:rsidRPr="000E411F">
        <w:rPr>
          <w:rFonts w:ascii="Times New Roman" w:hAnsi="Times New Roman" w:cs="Times New Roman"/>
          <w:sz w:val="28"/>
          <w:szCs w:val="28"/>
        </w:rPr>
        <w:t>а</w:t>
      </w:r>
      <w:r w:rsidR="00D20005" w:rsidRPr="000E411F">
        <w:rPr>
          <w:rFonts w:ascii="Times New Roman" w:hAnsi="Times New Roman" w:cs="Times New Roman"/>
          <w:sz w:val="28"/>
          <w:szCs w:val="28"/>
        </w:rPr>
        <w:t xml:space="preserve"> кр</w:t>
      </w:r>
      <w:r w:rsidR="00390D93" w:rsidRPr="000E411F">
        <w:rPr>
          <w:rFonts w:ascii="Times New Roman" w:hAnsi="Times New Roman" w:cs="Times New Roman"/>
          <w:sz w:val="28"/>
          <w:szCs w:val="28"/>
        </w:rPr>
        <w:t xml:space="preserve">упного рогатого скота из них </w:t>
      </w:r>
      <w:r w:rsidR="00C64209" w:rsidRPr="000E411F">
        <w:rPr>
          <w:rFonts w:ascii="Times New Roman" w:hAnsi="Times New Roman" w:cs="Times New Roman"/>
          <w:sz w:val="28"/>
          <w:szCs w:val="28"/>
        </w:rPr>
        <w:t>101</w:t>
      </w:r>
      <w:r w:rsidR="00D20005" w:rsidRPr="000E411F">
        <w:rPr>
          <w:rFonts w:ascii="Times New Roman" w:hAnsi="Times New Roman" w:cs="Times New Roman"/>
          <w:sz w:val="28"/>
          <w:szCs w:val="28"/>
        </w:rPr>
        <w:t xml:space="preserve"> коров</w:t>
      </w:r>
      <w:r w:rsidR="00C64209" w:rsidRPr="000E411F">
        <w:rPr>
          <w:rFonts w:ascii="Times New Roman" w:hAnsi="Times New Roman" w:cs="Times New Roman"/>
          <w:sz w:val="28"/>
          <w:szCs w:val="28"/>
        </w:rPr>
        <w:t>а</w:t>
      </w:r>
      <w:r w:rsidR="00D20005" w:rsidRPr="000E411F">
        <w:rPr>
          <w:rFonts w:ascii="Times New Roman" w:hAnsi="Times New Roman" w:cs="Times New Roman"/>
          <w:sz w:val="28"/>
          <w:szCs w:val="28"/>
        </w:rPr>
        <w:t xml:space="preserve">, </w:t>
      </w:r>
      <w:r w:rsidR="00315D2F" w:rsidRPr="000E411F">
        <w:rPr>
          <w:rFonts w:ascii="Times New Roman" w:hAnsi="Times New Roman" w:cs="Times New Roman"/>
          <w:sz w:val="28"/>
          <w:szCs w:val="28"/>
        </w:rPr>
        <w:t>4</w:t>
      </w:r>
      <w:r w:rsidR="00D20005" w:rsidRPr="000E411F">
        <w:rPr>
          <w:rFonts w:ascii="Times New Roman" w:hAnsi="Times New Roman" w:cs="Times New Roman"/>
          <w:sz w:val="28"/>
          <w:szCs w:val="28"/>
        </w:rPr>
        <w:t xml:space="preserve"> свиней,  </w:t>
      </w:r>
      <w:r w:rsidR="00315D2F" w:rsidRPr="000E411F">
        <w:rPr>
          <w:rFonts w:ascii="Times New Roman" w:hAnsi="Times New Roman" w:cs="Times New Roman"/>
          <w:sz w:val="28"/>
          <w:szCs w:val="28"/>
        </w:rPr>
        <w:t>543</w:t>
      </w:r>
      <w:r w:rsidR="00D20005" w:rsidRPr="000E411F">
        <w:rPr>
          <w:rFonts w:ascii="Times New Roman" w:hAnsi="Times New Roman" w:cs="Times New Roman"/>
          <w:sz w:val="28"/>
          <w:szCs w:val="28"/>
        </w:rPr>
        <w:t xml:space="preserve"> голов</w:t>
      </w:r>
      <w:r w:rsidR="00390D93" w:rsidRPr="000E411F">
        <w:rPr>
          <w:rFonts w:ascii="Times New Roman" w:hAnsi="Times New Roman" w:cs="Times New Roman"/>
          <w:sz w:val="28"/>
          <w:szCs w:val="28"/>
        </w:rPr>
        <w:t xml:space="preserve"> </w:t>
      </w:r>
      <w:r w:rsidR="00D20005" w:rsidRPr="000E411F">
        <w:rPr>
          <w:rFonts w:ascii="Times New Roman" w:hAnsi="Times New Roman" w:cs="Times New Roman"/>
          <w:sz w:val="28"/>
          <w:szCs w:val="28"/>
        </w:rPr>
        <w:t xml:space="preserve"> ов</w:t>
      </w:r>
      <w:r w:rsidR="00390D93" w:rsidRPr="000E411F">
        <w:rPr>
          <w:rFonts w:ascii="Times New Roman" w:hAnsi="Times New Roman" w:cs="Times New Roman"/>
          <w:sz w:val="28"/>
          <w:szCs w:val="28"/>
        </w:rPr>
        <w:t>е</w:t>
      </w:r>
      <w:r w:rsidR="00D20005" w:rsidRPr="000E411F">
        <w:rPr>
          <w:rFonts w:ascii="Times New Roman" w:hAnsi="Times New Roman" w:cs="Times New Roman"/>
          <w:sz w:val="28"/>
          <w:szCs w:val="28"/>
        </w:rPr>
        <w:t>ц</w:t>
      </w:r>
      <w:r w:rsidR="00390D93" w:rsidRPr="000E411F">
        <w:rPr>
          <w:rFonts w:ascii="Times New Roman" w:hAnsi="Times New Roman" w:cs="Times New Roman"/>
          <w:sz w:val="28"/>
          <w:szCs w:val="28"/>
        </w:rPr>
        <w:t xml:space="preserve">, </w:t>
      </w:r>
      <w:r w:rsidR="00315D2F" w:rsidRPr="000E411F">
        <w:rPr>
          <w:rFonts w:ascii="Times New Roman" w:hAnsi="Times New Roman" w:cs="Times New Roman"/>
          <w:sz w:val="28"/>
          <w:szCs w:val="28"/>
        </w:rPr>
        <w:t>37</w:t>
      </w:r>
      <w:r w:rsidR="00D20005" w:rsidRPr="000E411F">
        <w:rPr>
          <w:rFonts w:ascii="Times New Roman" w:hAnsi="Times New Roman" w:cs="Times New Roman"/>
          <w:sz w:val="28"/>
          <w:szCs w:val="28"/>
        </w:rPr>
        <w:t xml:space="preserve"> коз, </w:t>
      </w:r>
      <w:r w:rsidR="00315D2F" w:rsidRPr="000E411F">
        <w:rPr>
          <w:rFonts w:ascii="Times New Roman" w:hAnsi="Times New Roman" w:cs="Times New Roman"/>
          <w:sz w:val="28"/>
          <w:szCs w:val="28"/>
        </w:rPr>
        <w:t>19</w:t>
      </w:r>
      <w:r w:rsidR="00D20005" w:rsidRPr="000E411F">
        <w:rPr>
          <w:rFonts w:ascii="Times New Roman" w:hAnsi="Times New Roman" w:cs="Times New Roman"/>
          <w:sz w:val="28"/>
          <w:szCs w:val="28"/>
        </w:rPr>
        <w:t>лошад</w:t>
      </w:r>
      <w:r w:rsidR="00090656" w:rsidRPr="000E411F">
        <w:rPr>
          <w:rFonts w:ascii="Times New Roman" w:hAnsi="Times New Roman" w:cs="Times New Roman"/>
          <w:sz w:val="28"/>
          <w:szCs w:val="28"/>
        </w:rPr>
        <w:t>ей,</w:t>
      </w:r>
      <w:r w:rsidR="00D20005" w:rsidRPr="000E411F">
        <w:rPr>
          <w:rFonts w:ascii="Times New Roman" w:hAnsi="Times New Roman" w:cs="Times New Roman"/>
          <w:sz w:val="28"/>
          <w:szCs w:val="28"/>
        </w:rPr>
        <w:t xml:space="preserve"> </w:t>
      </w:r>
      <w:r w:rsidR="00315D2F" w:rsidRPr="000E411F">
        <w:rPr>
          <w:rFonts w:ascii="Times New Roman" w:hAnsi="Times New Roman" w:cs="Times New Roman"/>
          <w:sz w:val="28"/>
          <w:szCs w:val="28"/>
        </w:rPr>
        <w:t>5</w:t>
      </w:r>
      <w:r w:rsidR="00390D93" w:rsidRPr="000E411F">
        <w:rPr>
          <w:rFonts w:ascii="Times New Roman" w:hAnsi="Times New Roman" w:cs="Times New Roman"/>
          <w:sz w:val="28"/>
          <w:szCs w:val="28"/>
        </w:rPr>
        <w:t xml:space="preserve">46 голов </w:t>
      </w:r>
      <w:r w:rsidR="00D20005" w:rsidRPr="000E411F">
        <w:rPr>
          <w:rFonts w:ascii="Times New Roman" w:hAnsi="Times New Roman" w:cs="Times New Roman"/>
          <w:sz w:val="28"/>
          <w:szCs w:val="28"/>
        </w:rPr>
        <w:t xml:space="preserve"> птиц</w:t>
      </w:r>
      <w:r w:rsidR="00390D93" w:rsidRPr="000E411F">
        <w:rPr>
          <w:rFonts w:ascii="Times New Roman" w:hAnsi="Times New Roman" w:cs="Times New Roman"/>
          <w:sz w:val="28"/>
          <w:szCs w:val="28"/>
        </w:rPr>
        <w:t xml:space="preserve"> и </w:t>
      </w:r>
      <w:r w:rsidR="00D20005" w:rsidRPr="000E411F">
        <w:rPr>
          <w:rFonts w:ascii="Times New Roman" w:hAnsi="Times New Roman" w:cs="Times New Roman"/>
          <w:sz w:val="28"/>
          <w:szCs w:val="28"/>
        </w:rPr>
        <w:t xml:space="preserve">кролики </w:t>
      </w:r>
      <w:r w:rsidR="00315D2F" w:rsidRPr="000E411F">
        <w:rPr>
          <w:rFonts w:ascii="Times New Roman" w:hAnsi="Times New Roman" w:cs="Times New Roman"/>
          <w:sz w:val="28"/>
          <w:szCs w:val="28"/>
        </w:rPr>
        <w:t>100</w:t>
      </w:r>
      <w:r w:rsidR="00D20005" w:rsidRPr="000E411F">
        <w:rPr>
          <w:rFonts w:ascii="Times New Roman" w:hAnsi="Times New Roman" w:cs="Times New Roman"/>
          <w:sz w:val="28"/>
          <w:szCs w:val="28"/>
        </w:rPr>
        <w:t xml:space="preserve"> штук. </w:t>
      </w:r>
    </w:p>
    <w:p w:rsidR="00D20005" w:rsidRPr="000E411F" w:rsidRDefault="000E411F"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0005" w:rsidRPr="000E411F">
        <w:rPr>
          <w:rFonts w:ascii="Times New Roman" w:hAnsi="Times New Roman" w:cs="Times New Roman"/>
          <w:sz w:val="28"/>
          <w:szCs w:val="28"/>
        </w:rPr>
        <w:t xml:space="preserve">В разрезе поселка Каревский: </w:t>
      </w:r>
      <w:r w:rsidR="000031A5" w:rsidRPr="000E411F">
        <w:rPr>
          <w:rFonts w:ascii="Times New Roman" w:hAnsi="Times New Roman" w:cs="Times New Roman"/>
          <w:sz w:val="28"/>
          <w:szCs w:val="28"/>
        </w:rPr>
        <w:t>население составляет 3</w:t>
      </w:r>
      <w:r w:rsidR="00315D2F" w:rsidRPr="000E411F">
        <w:rPr>
          <w:rFonts w:ascii="Times New Roman" w:hAnsi="Times New Roman" w:cs="Times New Roman"/>
          <w:sz w:val="28"/>
          <w:szCs w:val="28"/>
        </w:rPr>
        <w:t>5</w:t>
      </w:r>
      <w:r w:rsidR="000031A5" w:rsidRPr="000E411F">
        <w:rPr>
          <w:rFonts w:ascii="Times New Roman" w:hAnsi="Times New Roman" w:cs="Times New Roman"/>
          <w:sz w:val="28"/>
          <w:szCs w:val="28"/>
        </w:rPr>
        <w:t xml:space="preserve"> человека, в настоящее время проживает </w:t>
      </w:r>
      <w:r w:rsidR="00315D2F" w:rsidRPr="000E411F">
        <w:rPr>
          <w:rFonts w:ascii="Times New Roman" w:hAnsi="Times New Roman" w:cs="Times New Roman"/>
          <w:sz w:val="28"/>
          <w:szCs w:val="28"/>
        </w:rPr>
        <w:t>19</w:t>
      </w:r>
      <w:r w:rsidR="000031A5" w:rsidRPr="000E411F">
        <w:rPr>
          <w:rFonts w:ascii="Times New Roman" w:hAnsi="Times New Roman" w:cs="Times New Roman"/>
          <w:sz w:val="28"/>
          <w:szCs w:val="28"/>
        </w:rPr>
        <w:t xml:space="preserve"> человек, отсутствует 1</w:t>
      </w:r>
      <w:r w:rsidR="00315D2F" w:rsidRPr="000E411F">
        <w:rPr>
          <w:rFonts w:ascii="Times New Roman" w:hAnsi="Times New Roman" w:cs="Times New Roman"/>
          <w:sz w:val="28"/>
          <w:szCs w:val="28"/>
        </w:rPr>
        <w:t>6</w:t>
      </w:r>
      <w:r w:rsidR="000031A5" w:rsidRPr="000E411F">
        <w:rPr>
          <w:rFonts w:ascii="Times New Roman" w:hAnsi="Times New Roman" w:cs="Times New Roman"/>
          <w:sz w:val="28"/>
          <w:szCs w:val="28"/>
        </w:rPr>
        <w:t>. П</w:t>
      </w:r>
      <w:r w:rsidR="00D20005" w:rsidRPr="000E411F">
        <w:rPr>
          <w:rFonts w:ascii="Times New Roman" w:hAnsi="Times New Roman" w:cs="Times New Roman"/>
          <w:sz w:val="28"/>
          <w:szCs w:val="28"/>
        </w:rPr>
        <w:t>енсионеров 1</w:t>
      </w:r>
      <w:r w:rsidR="000031A5" w:rsidRPr="000E411F">
        <w:rPr>
          <w:rFonts w:ascii="Times New Roman" w:hAnsi="Times New Roman" w:cs="Times New Roman"/>
          <w:sz w:val="28"/>
          <w:szCs w:val="28"/>
        </w:rPr>
        <w:t>4</w:t>
      </w:r>
      <w:r w:rsidR="00D20005" w:rsidRPr="000E411F">
        <w:rPr>
          <w:rFonts w:ascii="Times New Roman" w:hAnsi="Times New Roman" w:cs="Times New Roman"/>
          <w:sz w:val="28"/>
          <w:szCs w:val="28"/>
        </w:rPr>
        <w:t xml:space="preserve"> человек из них работающи</w:t>
      </w:r>
      <w:r w:rsidR="000031A5" w:rsidRPr="000E411F">
        <w:rPr>
          <w:rFonts w:ascii="Times New Roman" w:hAnsi="Times New Roman" w:cs="Times New Roman"/>
          <w:sz w:val="28"/>
          <w:szCs w:val="28"/>
        </w:rPr>
        <w:t xml:space="preserve">х </w:t>
      </w:r>
      <w:r w:rsidR="00315D2F" w:rsidRPr="000E411F">
        <w:rPr>
          <w:rFonts w:ascii="Times New Roman" w:hAnsi="Times New Roman" w:cs="Times New Roman"/>
          <w:sz w:val="28"/>
          <w:szCs w:val="28"/>
        </w:rPr>
        <w:t>2</w:t>
      </w:r>
      <w:r w:rsidR="000031A5" w:rsidRPr="000E411F">
        <w:rPr>
          <w:rFonts w:ascii="Times New Roman" w:hAnsi="Times New Roman" w:cs="Times New Roman"/>
          <w:sz w:val="28"/>
          <w:szCs w:val="28"/>
        </w:rPr>
        <w:t xml:space="preserve"> пенсионера, не работающих </w:t>
      </w:r>
      <w:r w:rsidR="00315D2F" w:rsidRPr="000E411F">
        <w:rPr>
          <w:rFonts w:ascii="Times New Roman" w:hAnsi="Times New Roman" w:cs="Times New Roman"/>
          <w:sz w:val="28"/>
          <w:szCs w:val="28"/>
        </w:rPr>
        <w:t>5</w:t>
      </w:r>
      <w:r w:rsidR="000031A5" w:rsidRPr="000E411F">
        <w:rPr>
          <w:rFonts w:ascii="Times New Roman" w:hAnsi="Times New Roman" w:cs="Times New Roman"/>
          <w:sz w:val="28"/>
          <w:szCs w:val="28"/>
        </w:rPr>
        <w:t>.</w:t>
      </w:r>
      <w:r w:rsidR="00D20005" w:rsidRPr="000E411F">
        <w:rPr>
          <w:rFonts w:ascii="Times New Roman" w:hAnsi="Times New Roman" w:cs="Times New Roman"/>
          <w:sz w:val="28"/>
          <w:szCs w:val="28"/>
        </w:rPr>
        <w:t xml:space="preserve">  </w:t>
      </w:r>
      <w:r w:rsidR="00370EB6" w:rsidRPr="000E411F">
        <w:rPr>
          <w:rFonts w:ascii="Times New Roman" w:hAnsi="Times New Roman" w:cs="Times New Roman"/>
          <w:sz w:val="28"/>
          <w:szCs w:val="28"/>
        </w:rPr>
        <w:t>В</w:t>
      </w:r>
      <w:r w:rsidR="00D20005" w:rsidRPr="000E411F">
        <w:rPr>
          <w:rFonts w:ascii="Times New Roman" w:hAnsi="Times New Roman" w:cs="Times New Roman"/>
          <w:sz w:val="28"/>
          <w:szCs w:val="28"/>
        </w:rPr>
        <w:t xml:space="preserve"> п. Каревский </w:t>
      </w:r>
      <w:r w:rsidR="00370EB6" w:rsidRPr="000E411F">
        <w:rPr>
          <w:rFonts w:ascii="Times New Roman" w:hAnsi="Times New Roman" w:cs="Times New Roman"/>
          <w:sz w:val="28"/>
          <w:szCs w:val="28"/>
        </w:rPr>
        <w:t>8 хозяйств;</w:t>
      </w:r>
      <w:r w:rsidR="00D20005" w:rsidRPr="000E411F">
        <w:rPr>
          <w:rFonts w:ascii="Times New Roman" w:hAnsi="Times New Roman" w:cs="Times New Roman"/>
          <w:sz w:val="28"/>
          <w:szCs w:val="28"/>
        </w:rPr>
        <w:t xml:space="preserve"> крупного рогатого скота</w:t>
      </w:r>
      <w:r w:rsidR="00390D93" w:rsidRPr="000E411F">
        <w:rPr>
          <w:rFonts w:ascii="Times New Roman" w:hAnsi="Times New Roman" w:cs="Times New Roman"/>
          <w:sz w:val="28"/>
          <w:szCs w:val="28"/>
        </w:rPr>
        <w:t xml:space="preserve"> 18</w:t>
      </w:r>
      <w:r w:rsidR="00D20005" w:rsidRPr="000E411F">
        <w:rPr>
          <w:rFonts w:ascii="Times New Roman" w:hAnsi="Times New Roman" w:cs="Times New Roman"/>
          <w:sz w:val="28"/>
          <w:szCs w:val="28"/>
        </w:rPr>
        <w:t xml:space="preserve"> голов,  из них коров - 7, овец- 80, птиц-10</w:t>
      </w:r>
      <w:r w:rsidR="00390D93" w:rsidRPr="000E411F">
        <w:rPr>
          <w:rFonts w:ascii="Times New Roman" w:hAnsi="Times New Roman" w:cs="Times New Roman"/>
          <w:sz w:val="28"/>
          <w:szCs w:val="28"/>
        </w:rPr>
        <w:t>2</w:t>
      </w:r>
      <w:r w:rsidR="00D20005" w:rsidRPr="000E411F">
        <w:rPr>
          <w:rFonts w:ascii="Times New Roman" w:hAnsi="Times New Roman" w:cs="Times New Roman"/>
          <w:sz w:val="28"/>
          <w:szCs w:val="28"/>
        </w:rPr>
        <w:t>.</w:t>
      </w:r>
    </w:p>
    <w:p w:rsidR="0052598F" w:rsidRPr="000E411F" w:rsidRDefault="00D20005" w:rsidP="00D20005">
      <w:pPr>
        <w:spacing w:after="0"/>
        <w:jc w:val="both"/>
        <w:rPr>
          <w:rFonts w:ascii="Times New Roman" w:hAnsi="Times New Roman" w:cs="Times New Roman"/>
          <w:sz w:val="28"/>
          <w:szCs w:val="28"/>
        </w:rPr>
      </w:pPr>
      <w:r w:rsidRPr="000E411F">
        <w:rPr>
          <w:rFonts w:ascii="Times New Roman" w:hAnsi="Times New Roman" w:cs="Times New Roman"/>
          <w:sz w:val="28"/>
          <w:szCs w:val="28"/>
        </w:rPr>
        <w:t xml:space="preserve">          Из перечисленных выше данных видно, что довольно слабо мы используем потенциал личных подсобных хозяй</w:t>
      </w:r>
      <w:proofErr w:type="gramStart"/>
      <w:r w:rsidRPr="000E411F">
        <w:rPr>
          <w:rFonts w:ascii="Times New Roman" w:hAnsi="Times New Roman" w:cs="Times New Roman"/>
          <w:sz w:val="28"/>
          <w:szCs w:val="28"/>
        </w:rPr>
        <w:t>ств дл</w:t>
      </w:r>
      <w:proofErr w:type="gramEnd"/>
      <w:r w:rsidRPr="000E411F">
        <w:rPr>
          <w:rFonts w:ascii="Times New Roman" w:hAnsi="Times New Roman" w:cs="Times New Roman"/>
          <w:sz w:val="28"/>
          <w:szCs w:val="28"/>
        </w:rPr>
        <w:t>я повышения уровня благосостояния каждой семьи.</w:t>
      </w:r>
      <w:r w:rsidR="000D6529" w:rsidRPr="000E411F">
        <w:rPr>
          <w:rFonts w:ascii="Times New Roman" w:hAnsi="Times New Roman" w:cs="Times New Roman"/>
          <w:sz w:val="28"/>
          <w:szCs w:val="28"/>
        </w:rPr>
        <w:t xml:space="preserve">       </w:t>
      </w:r>
    </w:p>
    <w:p w:rsidR="0052598F" w:rsidRPr="000E411F" w:rsidRDefault="000D6529" w:rsidP="007126D5">
      <w:pPr>
        <w:spacing w:after="0"/>
        <w:jc w:val="both"/>
        <w:rPr>
          <w:rFonts w:ascii="Times New Roman" w:hAnsi="Times New Roman" w:cs="Times New Roman"/>
          <w:sz w:val="28"/>
          <w:szCs w:val="28"/>
        </w:rPr>
      </w:pPr>
      <w:r w:rsidRPr="000E411F">
        <w:rPr>
          <w:rFonts w:ascii="Times New Roman" w:hAnsi="Times New Roman" w:cs="Times New Roman"/>
          <w:sz w:val="28"/>
          <w:szCs w:val="28"/>
        </w:rPr>
        <w:t xml:space="preserve">          </w:t>
      </w:r>
      <w:r w:rsidR="007126D5" w:rsidRPr="000E411F">
        <w:rPr>
          <w:rFonts w:ascii="Times New Roman" w:hAnsi="Times New Roman" w:cs="Times New Roman"/>
          <w:sz w:val="28"/>
          <w:szCs w:val="28"/>
        </w:rPr>
        <w:t>На территории се</w:t>
      </w:r>
      <w:r w:rsidR="00EB7ABA" w:rsidRPr="000E411F">
        <w:rPr>
          <w:rFonts w:ascii="Times New Roman" w:hAnsi="Times New Roman" w:cs="Times New Roman"/>
          <w:sz w:val="28"/>
          <w:szCs w:val="28"/>
        </w:rPr>
        <w:t xml:space="preserve">льсовета сельским хозяйством  </w:t>
      </w:r>
      <w:r w:rsidR="007126D5" w:rsidRPr="000E411F">
        <w:rPr>
          <w:rFonts w:ascii="Times New Roman" w:hAnsi="Times New Roman" w:cs="Times New Roman"/>
          <w:sz w:val="28"/>
          <w:szCs w:val="28"/>
        </w:rPr>
        <w:t xml:space="preserve">в </w:t>
      </w:r>
      <w:r w:rsidR="00EA4CF7" w:rsidRPr="000E411F">
        <w:rPr>
          <w:rFonts w:ascii="Times New Roman" w:hAnsi="Times New Roman" w:cs="Times New Roman"/>
          <w:sz w:val="28"/>
          <w:szCs w:val="28"/>
        </w:rPr>
        <w:t>20</w:t>
      </w:r>
      <w:r w:rsidR="0057254E" w:rsidRPr="000E411F">
        <w:rPr>
          <w:rFonts w:ascii="Times New Roman" w:hAnsi="Times New Roman" w:cs="Times New Roman"/>
          <w:sz w:val="28"/>
          <w:szCs w:val="28"/>
        </w:rPr>
        <w:t>2</w:t>
      </w:r>
      <w:r w:rsidR="00EB7ABA" w:rsidRPr="000E411F">
        <w:rPr>
          <w:rFonts w:ascii="Times New Roman" w:hAnsi="Times New Roman" w:cs="Times New Roman"/>
          <w:sz w:val="28"/>
          <w:szCs w:val="28"/>
        </w:rPr>
        <w:t>1</w:t>
      </w:r>
      <w:r w:rsidR="007126D5" w:rsidRPr="000E411F">
        <w:rPr>
          <w:rFonts w:ascii="Times New Roman" w:hAnsi="Times New Roman" w:cs="Times New Roman"/>
          <w:sz w:val="28"/>
          <w:szCs w:val="28"/>
        </w:rPr>
        <w:t xml:space="preserve"> году занимались   </w:t>
      </w:r>
      <w:r w:rsidR="00E9514B" w:rsidRPr="000E411F">
        <w:rPr>
          <w:rFonts w:ascii="Times New Roman" w:hAnsi="Times New Roman" w:cs="Times New Roman"/>
          <w:sz w:val="28"/>
          <w:szCs w:val="28"/>
        </w:rPr>
        <w:t>ООО</w:t>
      </w:r>
      <w:r w:rsidR="0052598F" w:rsidRPr="000E411F">
        <w:rPr>
          <w:rFonts w:ascii="Times New Roman" w:hAnsi="Times New Roman" w:cs="Times New Roman"/>
          <w:sz w:val="28"/>
          <w:szCs w:val="28"/>
        </w:rPr>
        <w:t xml:space="preserve"> АПХ</w:t>
      </w:r>
      <w:r w:rsidR="00E9514B" w:rsidRPr="000E411F">
        <w:rPr>
          <w:rFonts w:ascii="Times New Roman" w:hAnsi="Times New Roman" w:cs="Times New Roman"/>
          <w:sz w:val="28"/>
          <w:szCs w:val="28"/>
        </w:rPr>
        <w:t xml:space="preserve"> «Кристалл</w:t>
      </w:r>
      <w:r w:rsidR="007126D5" w:rsidRPr="000E411F">
        <w:rPr>
          <w:rFonts w:ascii="Times New Roman" w:hAnsi="Times New Roman" w:cs="Times New Roman"/>
          <w:sz w:val="28"/>
          <w:szCs w:val="28"/>
        </w:rPr>
        <w:t>»</w:t>
      </w:r>
      <w:proofErr w:type="gramStart"/>
      <w:r w:rsidR="007126D5" w:rsidRPr="000E411F">
        <w:rPr>
          <w:rFonts w:ascii="Times New Roman" w:hAnsi="Times New Roman" w:cs="Times New Roman"/>
          <w:sz w:val="28"/>
          <w:szCs w:val="28"/>
        </w:rPr>
        <w:t xml:space="preserve"> </w:t>
      </w:r>
      <w:r w:rsidR="00991F64" w:rsidRPr="000E411F">
        <w:rPr>
          <w:rFonts w:ascii="Times New Roman" w:hAnsi="Times New Roman" w:cs="Times New Roman"/>
          <w:sz w:val="28"/>
          <w:szCs w:val="28"/>
        </w:rPr>
        <w:t>,</w:t>
      </w:r>
      <w:proofErr w:type="gramEnd"/>
      <w:r w:rsidR="00991F64" w:rsidRPr="000E411F">
        <w:rPr>
          <w:rFonts w:ascii="Times New Roman" w:hAnsi="Times New Roman" w:cs="Times New Roman"/>
          <w:sz w:val="28"/>
          <w:szCs w:val="28"/>
        </w:rPr>
        <w:t xml:space="preserve"> </w:t>
      </w:r>
      <w:r w:rsidR="00DC1937" w:rsidRPr="000E411F">
        <w:rPr>
          <w:rFonts w:ascii="Times New Roman" w:hAnsi="Times New Roman" w:cs="Times New Roman"/>
          <w:sz w:val="28"/>
          <w:szCs w:val="28"/>
        </w:rPr>
        <w:t xml:space="preserve">КФХ Поляков А.И., КФХ </w:t>
      </w:r>
      <w:proofErr w:type="spellStart"/>
      <w:r w:rsidR="00DC1937" w:rsidRPr="000E411F">
        <w:rPr>
          <w:rFonts w:ascii="Times New Roman" w:hAnsi="Times New Roman" w:cs="Times New Roman"/>
          <w:sz w:val="28"/>
          <w:szCs w:val="28"/>
        </w:rPr>
        <w:t>Шишулин</w:t>
      </w:r>
      <w:proofErr w:type="spellEnd"/>
      <w:r w:rsidR="00DC1937" w:rsidRPr="000E411F">
        <w:rPr>
          <w:rFonts w:ascii="Times New Roman" w:hAnsi="Times New Roman" w:cs="Times New Roman"/>
          <w:sz w:val="28"/>
          <w:szCs w:val="28"/>
        </w:rPr>
        <w:t xml:space="preserve"> С.И.</w:t>
      </w:r>
      <w:r w:rsidR="00F875E5" w:rsidRPr="000E411F">
        <w:rPr>
          <w:rFonts w:ascii="Times New Roman" w:hAnsi="Times New Roman" w:cs="Times New Roman"/>
          <w:sz w:val="28"/>
          <w:szCs w:val="28"/>
        </w:rPr>
        <w:t xml:space="preserve">, КФХ </w:t>
      </w:r>
      <w:proofErr w:type="spellStart"/>
      <w:r w:rsidR="00F875E5" w:rsidRPr="000E411F">
        <w:rPr>
          <w:rFonts w:ascii="Times New Roman" w:hAnsi="Times New Roman" w:cs="Times New Roman"/>
          <w:sz w:val="28"/>
          <w:szCs w:val="28"/>
        </w:rPr>
        <w:t>Битюцкий</w:t>
      </w:r>
      <w:proofErr w:type="spellEnd"/>
      <w:r w:rsidR="00F875E5" w:rsidRPr="000E411F">
        <w:rPr>
          <w:rFonts w:ascii="Times New Roman" w:hAnsi="Times New Roman" w:cs="Times New Roman"/>
          <w:sz w:val="28"/>
          <w:szCs w:val="28"/>
        </w:rPr>
        <w:t xml:space="preserve"> Ю.Н. </w:t>
      </w:r>
      <w:r w:rsidR="00315D2F" w:rsidRPr="000E411F">
        <w:rPr>
          <w:rFonts w:ascii="Times New Roman" w:hAnsi="Times New Roman" w:cs="Times New Roman"/>
          <w:sz w:val="28"/>
          <w:szCs w:val="28"/>
        </w:rPr>
        <w:t xml:space="preserve"> </w:t>
      </w:r>
      <w:r w:rsidR="009703D6" w:rsidRPr="000E411F">
        <w:rPr>
          <w:rFonts w:ascii="Times New Roman" w:hAnsi="Times New Roman" w:cs="Times New Roman"/>
          <w:sz w:val="28"/>
          <w:szCs w:val="28"/>
        </w:rPr>
        <w:t xml:space="preserve">Несмотря на  </w:t>
      </w:r>
      <w:r w:rsidR="00315D2F" w:rsidRPr="000E411F">
        <w:rPr>
          <w:rFonts w:ascii="Times New Roman" w:hAnsi="Times New Roman" w:cs="Times New Roman"/>
          <w:sz w:val="28"/>
          <w:szCs w:val="28"/>
        </w:rPr>
        <w:t>неблагоприятные погодные условия с/х производители срабо</w:t>
      </w:r>
      <w:r w:rsidR="00EB7ABA" w:rsidRPr="000E411F">
        <w:rPr>
          <w:rFonts w:ascii="Times New Roman" w:hAnsi="Times New Roman" w:cs="Times New Roman"/>
          <w:sz w:val="28"/>
          <w:szCs w:val="28"/>
        </w:rPr>
        <w:t>т</w:t>
      </w:r>
      <w:r w:rsidR="00315D2F" w:rsidRPr="000E411F">
        <w:rPr>
          <w:rFonts w:ascii="Times New Roman" w:hAnsi="Times New Roman" w:cs="Times New Roman"/>
          <w:sz w:val="28"/>
          <w:szCs w:val="28"/>
        </w:rPr>
        <w:t>али довольно не плохо</w:t>
      </w:r>
      <w:r w:rsidR="009703D6" w:rsidRPr="000E411F">
        <w:rPr>
          <w:rFonts w:ascii="Times New Roman" w:hAnsi="Times New Roman" w:cs="Times New Roman"/>
          <w:sz w:val="28"/>
          <w:szCs w:val="28"/>
        </w:rPr>
        <w:t>.</w:t>
      </w:r>
      <w:r w:rsidR="005E33C1" w:rsidRPr="000E411F">
        <w:rPr>
          <w:rFonts w:ascii="Times New Roman" w:hAnsi="Times New Roman" w:cs="Times New Roman"/>
          <w:sz w:val="28"/>
          <w:szCs w:val="28"/>
        </w:rPr>
        <w:t xml:space="preserve"> </w:t>
      </w:r>
      <w:r w:rsidR="00DC1937" w:rsidRPr="000E411F">
        <w:rPr>
          <w:rFonts w:ascii="Times New Roman" w:hAnsi="Times New Roman" w:cs="Times New Roman"/>
          <w:sz w:val="28"/>
          <w:szCs w:val="28"/>
        </w:rPr>
        <w:t xml:space="preserve">В ООО АПХ «Кристалл» </w:t>
      </w:r>
      <w:r w:rsidR="000B620C" w:rsidRPr="000E411F">
        <w:rPr>
          <w:rFonts w:ascii="Times New Roman" w:hAnsi="Times New Roman" w:cs="Times New Roman"/>
          <w:sz w:val="28"/>
          <w:szCs w:val="28"/>
        </w:rPr>
        <w:t xml:space="preserve">Зерновыми культурами было засеяно </w:t>
      </w:r>
      <w:r w:rsidR="005E33C1" w:rsidRPr="000E411F">
        <w:rPr>
          <w:rFonts w:ascii="Times New Roman" w:hAnsi="Times New Roman" w:cs="Times New Roman"/>
          <w:sz w:val="28"/>
          <w:szCs w:val="28"/>
        </w:rPr>
        <w:t>3</w:t>
      </w:r>
      <w:r w:rsidR="00DC1937" w:rsidRPr="000E411F">
        <w:rPr>
          <w:rFonts w:ascii="Times New Roman" w:hAnsi="Times New Roman" w:cs="Times New Roman"/>
          <w:sz w:val="28"/>
          <w:szCs w:val="28"/>
        </w:rPr>
        <w:t>0</w:t>
      </w:r>
      <w:r w:rsidR="005E33C1" w:rsidRPr="000E411F">
        <w:rPr>
          <w:rFonts w:ascii="Times New Roman" w:hAnsi="Times New Roman" w:cs="Times New Roman"/>
          <w:sz w:val="28"/>
          <w:szCs w:val="28"/>
        </w:rPr>
        <w:t>2</w:t>
      </w:r>
      <w:r w:rsidR="00DC1937" w:rsidRPr="000E411F">
        <w:rPr>
          <w:rFonts w:ascii="Times New Roman" w:hAnsi="Times New Roman" w:cs="Times New Roman"/>
          <w:sz w:val="28"/>
          <w:szCs w:val="28"/>
        </w:rPr>
        <w:t>8</w:t>
      </w:r>
      <w:r w:rsidR="000B620C" w:rsidRPr="000E411F">
        <w:rPr>
          <w:rFonts w:ascii="Times New Roman" w:hAnsi="Times New Roman" w:cs="Times New Roman"/>
          <w:sz w:val="28"/>
          <w:szCs w:val="28"/>
        </w:rPr>
        <w:t xml:space="preserve"> га, </w:t>
      </w:r>
      <w:r w:rsidR="005E33C1" w:rsidRPr="000E411F">
        <w:rPr>
          <w:rFonts w:ascii="Times New Roman" w:hAnsi="Times New Roman" w:cs="Times New Roman"/>
          <w:sz w:val="28"/>
          <w:szCs w:val="28"/>
        </w:rPr>
        <w:t>Озимая пшеница 725 га, урожайность 35 ц/га, Яровая пшеница-1300 га, урожайность-41 ц/га, Ячмень-840 га,</w:t>
      </w:r>
      <w:r w:rsidR="00215129" w:rsidRPr="000E411F">
        <w:rPr>
          <w:rFonts w:ascii="Times New Roman" w:hAnsi="Times New Roman" w:cs="Times New Roman"/>
          <w:sz w:val="28"/>
          <w:szCs w:val="28"/>
        </w:rPr>
        <w:t xml:space="preserve"> </w:t>
      </w:r>
      <w:r w:rsidR="00991F64" w:rsidRPr="000E411F">
        <w:rPr>
          <w:rFonts w:ascii="Times New Roman" w:hAnsi="Times New Roman" w:cs="Times New Roman"/>
          <w:sz w:val="28"/>
          <w:szCs w:val="28"/>
        </w:rPr>
        <w:t>урожайность</w:t>
      </w:r>
      <w:r w:rsidR="00215129" w:rsidRPr="000E411F">
        <w:rPr>
          <w:rFonts w:ascii="Times New Roman" w:hAnsi="Times New Roman" w:cs="Times New Roman"/>
          <w:sz w:val="28"/>
          <w:szCs w:val="28"/>
        </w:rPr>
        <w:t xml:space="preserve"> 44 ц/га, Гречиха-163 га, урожайность 12 ц/га.</w:t>
      </w:r>
      <w:r w:rsidR="005E33C1" w:rsidRPr="000E411F">
        <w:rPr>
          <w:rFonts w:ascii="Times New Roman" w:hAnsi="Times New Roman" w:cs="Times New Roman"/>
          <w:sz w:val="28"/>
          <w:szCs w:val="28"/>
        </w:rPr>
        <w:t xml:space="preserve"> </w:t>
      </w:r>
      <w:r w:rsidR="00215129" w:rsidRPr="000E411F">
        <w:rPr>
          <w:rFonts w:ascii="Times New Roman" w:hAnsi="Times New Roman" w:cs="Times New Roman"/>
          <w:sz w:val="28"/>
          <w:szCs w:val="28"/>
        </w:rPr>
        <w:t xml:space="preserve">Техническими </w:t>
      </w:r>
      <w:r w:rsidR="00991F64" w:rsidRPr="000E411F">
        <w:rPr>
          <w:rFonts w:ascii="Times New Roman" w:hAnsi="Times New Roman" w:cs="Times New Roman"/>
          <w:sz w:val="28"/>
          <w:szCs w:val="28"/>
        </w:rPr>
        <w:t>культурами</w:t>
      </w:r>
      <w:r w:rsidR="00215129" w:rsidRPr="000E411F">
        <w:rPr>
          <w:rFonts w:ascii="Times New Roman" w:hAnsi="Times New Roman" w:cs="Times New Roman"/>
          <w:sz w:val="28"/>
          <w:szCs w:val="28"/>
        </w:rPr>
        <w:t xml:space="preserve"> – лен масличный 484 га урожайность 16 ц/га.</w:t>
      </w:r>
      <w:r w:rsidR="007126D5" w:rsidRPr="000E411F">
        <w:rPr>
          <w:rFonts w:ascii="Times New Roman" w:hAnsi="Times New Roman" w:cs="Times New Roman"/>
          <w:sz w:val="28"/>
          <w:szCs w:val="28"/>
        </w:rPr>
        <w:t>, выдали на паи по 5 центнеро</w:t>
      </w:r>
      <w:r w:rsidR="00E9514B" w:rsidRPr="000E411F">
        <w:rPr>
          <w:rFonts w:ascii="Times New Roman" w:hAnsi="Times New Roman" w:cs="Times New Roman"/>
          <w:sz w:val="28"/>
          <w:szCs w:val="28"/>
        </w:rPr>
        <w:t>в зерна  по договору</w:t>
      </w:r>
      <w:r w:rsidR="007126D5" w:rsidRPr="000E411F">
        <w:rPr>
          <w:rFonts w:ascii="Times New Roman" w:hAnsi="Times New Roman" w:cs="Times New Roman"/>
          <w:sz w:val="28"/>
          <w:szCs w:val="28"/>
        </w:rPr>
        <w:t xml:space="preserve"> аренды, </w:t>
      </w:r>
      <w:r w:rsidR="000B620C" w:rsidRPr="000E411F">
        <w:rPr>
          <w:rFonts w:ascii="Times New Roman" w:hAnsi="Times New Roman" w:cs="Times New Roman"/>
          <w:sz w:val="28"/>
          <w:szCs w:val="28"/>
        </w:rPr>
        <w:t xml:space="preserve">Итого было </w:t>
      </w:r>
      <w:r w:rsidR="00991F64" w:rsidRPr="000E411F">
        <w:rPr>
          <w:rFonts w:ascii="Times New Roman" w:hAnsi="Times New Roman" w:cs="Times New Roman"/>
          <w:sz w:val="28"/>
          <w:szCs w:val="28"/>
        </w:rPr>
        <w:t>засеяно 3512</w:t>
      </w:r>
      <w:r w:rsidR="007126D5" w:rsidRPr="000E411F">
        <w:rPr>
          <w:rFonts w:ascii="Times New Roman" w:hAnsi="Times New Roman" w:cs="Times New Roman"/>
          <w:sz w:val="28"/>
          <w:szCs w:val="28"/>
        </w:rPr>
        <w:t xml:space="preserve">  га земли, в этом году планируют </w:t>
      </w:r>
      <w:r w:rsidR="000B620C" w:rsidRPr="000E411F">
        <w:rPr>
          <w:rFonts w:ascii="Times New Roman" w:hAnsi="Times New Roman" w:cs="Times New Roman"/>
          <w:sz w:val="28"/>
          <w:szCs w:val="28"/>
        </w:rPr>
        <w:t xml:space="preserve">засеять </w:t>
      </w:r>
      <w:r w:rsidR="00991F64" w:rsidRPr="000E411F">
        <w:rPr>
          <w:rFonts w:ascii="Times New Roman" w:hAnsi="Times New Roman" w:cs="Times New Roman"/>
          <w:sz w:val="28"/>
          <w:szCs w:val="28"/>
        </w:rPr>
        <w:t>3837</w:t>
      </w:r>
      <w:r w:rsidR="000B620C" w:rsidRPr="000E411F">
        <w:rPr>
          <w:rFonts w:ascii="Times New Roman" w:hAnsi="Times New Roman" w:cs="Times New Roman"/>
          <w:sz w:val="28"/>
          <w:szCs w:val="28"/>
        </w:rPr>
        <w:t xml:space="preserve"> </w:t>
      </w:r>
      <w:proofErr w:type="gramStart"/>
      <w:r w:rsidR="000B620C" w:rsidRPr="000E411F">
        <w:rPr>
          <w:rFonts w:ascii="Times New Roman" w:hAnsi="Times New Roman" w:cs="Times New Roman"/>
          <w:sz w:val="28"/>
          <w:szCs w:val="28"/>
        </w:rPr>
        <w:t>га</w:t>
      </w:r>
      <w:proofErr w:type="gramEnd"/>
      <w:r w:rsidR="000B620C" w:rsidRPr="000E411F">
        <w:rPr>
          <w:rFonts w:ascii="Times New Roman" w:hAnsi="Times New Roman" w:cs="Times New Roman"/>
          <w:sz w:val="28"/>
          <w:szCs w:val="28"/>
        </w:rPr>
        <w:t xml:space="preserve"> в том числе зерновых </w:t>
      </w:r>
      <w:r w:rsidR="00991F64" w:rsidRPr="000E411F">
        <w:rPr>
          <w:rFonts w:ascii="Times New Roman" w:hAnsi="Times New Roman" w:cs="Times New Roman"/>
          <w:sz w:val="28"/>
          <w:szCs w:val="28"/>
        </w:rPr>
        <w:t>3387</w:t>
      </w:r>
      <w:r w:rsidR="000B620C" w:rsidRPr="000E411F">
        <w:rPr>
          <w:rFonts w:ascii="Times New Roman" w:hAnsi="Times New Roman" w:cs="Times New Roman"/>
          <w:sz w:val="28"/>
          <w:szCs w:val="28"/>
        </w:rPr>
        <w:t xml:space="preserve"> га, технических культур 4</w:t>
      </w:r>
      <w:r w:rsidR="00991F64" w:rsidRPr="000E411F">
        <w:rPr>
          <w:rFonts w:ascii="Times New Roman" w:hAnsi="Times New Roman" w:cs="Times New Roman"/>
          <w:sz w:val="28"/>
          <w:szCs w:val="28"/>
        </w:rPr>
        <w:t>50</w:t>
      </w:r>
      <w:r w:rsidR="000B620C" w:rsidRPr="000E411F">
        <w:rPr>
          <w:rFonts w:ascii="Times New Roman" w:hAnsi="Times New Roman" w:cs="Times New Roman"/>
          <w:sz w:val="28"/>
          <w:szCs w:val="28"/>
        </w:rPr>
        <w:t xml:space="preserve"> га.</w:t>
      </w:r>
      <w:r w:rsidR="00F6358B" w:rsidRPr="000E411F">
        <w:rPr>
          <w:rFonts w:ascii="Times New Roman" w:hAnsi="Times New Roman" w:cs="Times New Roman"/>
          <w:sz w:val="28"/>
          <w:szCs w:val="28"/>
        </w:rPr>
        <w:t xml:space="preserve"> В ООО «Кристалл» имеются на сегодняшний день вакансии рабочих мест.</w:t>
      </w:r>
      <w:r w:rsidR="007126D5" w:rsidRPr="000E411F">
        <w:rPr>
          <w:rFonts w:ascii="Times New Roman" w:hAnsi="Times New Roman" w:cs="Times New Roman"/>
          <w:sz w:val="28"/>
          <w:szCs w:val="28"/>
        </w:rPr>
        <w:t xml:space="preserve">  </w:t>
      </w:r>
      <w:r w:rsidR="0052598F" w:rsidRPr="000E411F">
        <w:rPr>
          <w:rFonts w:ascii="Times New Roman" w:hAnsi="Times New Roman" w:cs="Times New Roman"/>
          <w:sz w:val="28"/>
          <w:szCs w:val="28"/>
        </w:rPr>
        <w:t xml:space="preserve">Но при наличии в селе молодых трудоспособных неработающих людей из </w:t>
      </w:r>
      <w:r w:rsidR="00315D2F" w:rsidRPr="000E411F">
        <w:rPr>
          <w:rFonts w:ascii="Times New Roman" w:hAnsi="Times New Roman" w:cs="Times New Roman"/>
          <w:sz w:val="28"/>
          <w:szCs w:val="28"/>
        </w:rPr>
        <w:t>69</w:t>
      </w:r>
      <w:r w:rsidR="0052598F" w:rsidRPr="000E411F">
        <w:rPr>
          <w:rFonts w:ascii="Times New Roman" w:hAnsi="Times New Roman" w:cs="Times New Roman"/>
          <w:sz w:val="28"/>
          <w:szCs w:val="28"/>
        </w:rPr>
        <w:t xml:space="preserve"> </w:t>
      </w:r>
      <w:r w:rsidR="00315D2F" w:rsidRPr="000E411F">
        <w:rPr>
          <w:rFonts w:ascii="Times New Roman" w:hAnsi="Times New Roman" w:cs="Times New Roman"/>
          <w:sz w:val="28"/>
          <w:szCs w:val="28"/>
        </w:rPr>
        <w:t xml:space="preserve">человек </w:t>
      </w:r>
      <w:r w:rsidR="0052598F" w:rsidRPr="000E411F">
        <w:rPr>
          <w:rFonts w:ascii="Times New Roman" w:hAnsi="Times New Roman" w:cs="Times New Roman"/>
          <w:sz w:val="28"/>
          <w:szCs w:val="28"/>
        </w:rPr>
        <w:t>очень и очень трудно найти человека на ту или иную вакансию.</w:t>
      </w:r>
      <w:r w:rsidR="00DC1937" w:rsidRPr="000E411F">
        <w:rPr>
          <w:rFonts w:ascii="Times New Roman" w:hAnsi="Times New Roman" w:cs="Times New Roman"/>
          <w:sz w:val="28"/>
          <w:szCs w:val="28"/>
        </w:rPr>
        <w:t xml:space="preserve"> </w:t>
      </w:r>
    </w:p>
    <w:p w:rsidR="00DC1937"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1937" w:rsidRPr="000E411F">
        <w:rPr>
          <w:rFonts w:ascii="Times New Roman" w:hAnsi="Times New Roman" w:cs="Times New Roman"/>
          <w:sz w:val="28"/>
          <w:szCs w:val="28"/>
        </w:rPr>
        <w:t xml:space="preserve">В КФХ Полякова А.И. засеяно яровой </w:t>
      </w:r>
      <w:r w:rsidR="00315D2F" w:rsidRPr="000E411F">
        <w:rPr>
          <w:rFonts w:ascii="Times New Roman" w:hAnsi="Times New Roman" w:cs="Times New Roman"/>
          <w:sz w:val="28"/>
          <w:szCs w:val="28"/>
        </w:rPr>
        <w:t>пшеницы</w:t>
      </w:r>
      <w:r w:rsidR="00DC1937" w:rsidRPr="000E411F">
        <w:rPr>
          <w:rFonts w:ascii="Times New Roman" w:hAnsi="Times New Roman" w:cs="Times New Roman"/>
          <w:sz w:val="28"/>
          <w:szCs w:val="28"/>
        </w:rPr>
        <w:t xml:space="preserve"> 370 га, урожайность 18 ц/га и ячмень 30 га, урожайность 70 ц/га.  В 2022 году планируется засеять 400 г</w:t>
      </w:r>
      <w:r w:rsidR="00315D2F" w:rsidRPr="000E411F">
        <w:rPr>
          <w:rFonts w:ascii="Times New Roman" w:hAnsi="Times New Roman" w:cs="Times New Roman"/>
          <w:sz w:val="28"/>
          <w:szCs w:val="28"/>
        </w:rPr>
        <w:t>а</w:t>
      </w:r>
      <w:r w:rsidR="00DC1937" w:rsidRPr="000E411F">
        <w:rPr>
          <w:rFonts w:ascii="Times New Roman" w:hAnsi="Times New Roman" w:cs="Times New Roman"/>
          <w:sz w:val="28"/>
          <w:szCs w:val="28"/>
        </w:rPr>
        <w:t xml:space="preserve"> под яровую пшеницу.</w:t>
      </w:r>
    </w:p>
    <w:p w:rsidR="00DC1937"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1937" w:rsidRPr="000E411F">
        <w:rPr>
          <w:rFonts w:ascii="Times New Roman" w:hAnsi="Times New Roman" w:cs="Times New Roman"/>
          <w:sz w:val="28"/>
          <w:szCs w:val="28"/>
        </w:rPr>
        <w:t>Животноводств</w:t>
      </w:r>
      <w:proofErr w:type="gramStart"/>
      <w:r w:rsidR="00DC1937" w:rsidRPr="000E411F">
        <w:rPr>
          <w:rFonts w:ascii="Times New Roman" w:hAnsi="Times New Roman" w:cs="Times New Roman"/>
          <w:sz w:val="28"/>
          <w:szCs w:val="28"/>
        </w:rPr>
        <w:t>о-</w:t>
      </w:r>
      <w:proofErr w:type="gramEnd"/>
      <w:r w:rsidR="00DC1937" w:rsidRPr="000E411F">
        <w:rPr>
          <w:rFonts w:ascii="Times New Roman" w:hAnsi="Times New Roman" w:cs="Times New Roman"/>
          <w:sz w:val="28"/>
          <w:szCs w:val="28"/>
        </w:rPr>
        <w:t xml:space="preserve"> КРС 41 голова</w:t>
      </w:r>
      <w:r w:rsidR="00EB7ABA" w:rsidRPr="000E411F">
        <w:rPr>
          <w:rFonts w:ascii="Times New Roman" w:hAnsi="Times New Roman" w:cs="Times New Roman"/>
          <w:sz w:val="28"/>
          <w:szCs w:val="28"/>
        </w:rPr>
        <w:t xml:space="preserve"> мясного направления</w:t>
      </w:r>
      <w:r w:rsidR="00DC1937" w:rsidRPr="000E411F">
        <w:rPr>
          <w:rFonts w:ascii="Times New Roman" w:hAnsi="Times New Roman" w:cs="Times New Roman"/>
          <w:sz w:val="28"/>
          <w:szCs w:val="28"/>
        </w:rPr>
        <w:t xml:space="preserve">. Заготовлено кормов 2276 ц. в </w:t>
      </w:r>
      <w:proofErr w:type="spellStart"/>
      <w:r w:rsidR="00DC1937" w:rsidRPr="000E411F">
        <w:rPr>
          <w:rFonts w:ascii="Times New Roman" w:hAnsi="Times New Roman" w:cs="Times New Roman"/>
          <w:sz w:val="28"/>
          <w:szCs w:val="28"/>
        </w:rPr>
        <w:t>т</w:t>
      </w:r>
      <w:proofErr w:type="gramStart"/>
      <w:r w:rsidR="00DC1937" w:rsidRPr="000E411F">
        <w:rPr>
          <w:rFonts w:ascii="Times New Roman" w:hAnsi="Times New Roman" w:cs="Times New Roman"/>
          <w:sz w:val="28"/>
          <w:szCs w:val="28"/>
        </w:rPr>
        <w:t>.ч</w:t>
      </w:r>
      <w:proofErr w:type="spellEnd"/>
      <w:proofErr w:type="gramEnd"/>
      <w:r w:rsidR="00DC1937" w:rsidRPr="000E411F">
        <w:rPr>
          <w:rFonts w:ascii="Times New Roman" w:hAnsi="Times New Roman" w:cs="Times New Roman"/>
          <w:sz w:val="28"/>
          <w:szCs w:val="28"/>
        </w:rPr>
        <w:t xml:space="preserve"> фуража 360 ц. сена 1116 ц. соломы 800 ц.</w:t>
      </w:r>
    </w:p>
    <w:p w:rsidR="00F875E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75E5" w:rsidRPr="000E411F">
        <w:rPr>
          <w:rFonts w:ascii="Times New Roman" w:hAnsi="Times New Roman" w:cs="Times New Roman"/>
          <w:sz w:val="28"/>
          <w:szCs w:val="28"/>
        </w:rPr>
        <w:t xml:space="preserve">КФХ </w:t>
      </w:r>
      <w:proofErr w:type="spellStart"/>
      <w:r w:rsidR="00F875E5" w:rsidRPr="000E411F">
        <w:rPr>
          <w:rFonts w:ascii="Times New Roman" w:hAnsi="Times New Roman" w:cs="Times New Roman"/>
          <w:sz w:val="28"/>
          <w:szCs w:val="28"/>
        </w:rPr>
        <w:t>Битюцкий</w:t>
      </w:r>
      <w:proofErr w:type="spellEnd"/>
      <w:r w:rsidR="00F875E5" w:rsidRPr="000E411F">
        <w:rPr>
          <w:rFonts w:ascii="Times New Roman" w:hAnsi="Times New Roman" w:cs="Times New Roman"/>
          <w:sz w:val="28"/>
          <w:szCs w:val="28"/>
        </w:rPr>
        <w:t xml:space="preserve"> Ю.Н. занимается рыбоводством на территории Баклушевского сельсовета. </w:t>
      </w:r>
      <w:proofErr w:type="gramStart"/>
      <w:r w:rsidR="00F875E5" w:rsidRPr="000E411F">
        <w:rPr>
          <w:rFonts w:ascii="Times New Roman" w:hAnsi="Times New Roman" w:cs="Times New Roman"/>
          <w:sz w:val="28"/>
          <w:szCs w:val="28"/>
        </w:rPr>
        <w:t>В аренде находится 4 рыбоводных участка, на которых в результате деятельности было получено 22 тонны пеляди, 3 тонны карпа и 5 тонн карася.</w:t>
      </w:r>
      <w:proofErr w:type="gramEnd"/>
    </w:p>
    <w:p w:rsidR="00E9514B"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126D5" w:rsidRPr="000E411F">
        <w:rPr>
          <w:rFonts w:ascii="Times New Roman" w:hAnsi="Times New Roman" w:cs="Times New Roman"/>
          <w:sz w:val="28"/>
          <w:szCs w:val="28"/>
          <w:u w:val="single"/>
        </w:rPr>
        <w:t>МУП П</w:t>
      </w:r>
      <w:r w:rsidR="00E9514B" w:rsidRPr="000E411F">
        <w:rPr>
          <w:rFonts w:ascii="Times New Roman" w:hAnsi="Times New Roman" w:cs="Times New Roman"/>
          <w:sz w:val="28"/>
          <w:szCs w:val="28"/>
          <w:u w:val="single"/>
        </w:rPr>
        <w:t>Х «Баклушевское»</w:t>
      </w:r>
      <w:r w:rsidR="00E9514B" w:rsidRPr="000E411F">
        <w:rPr>
          <w:rFonts w:ascii="Times New Roman" w:hAnsi="Times New Roman" w:cs="Times New Roman"/>
          <w:sz w:val="28"/>
          <w:szCs w:val="28"/>
        </w:rPr>
        <w:t xml:space="preserve">  в течение</w:t>
      </w:r>
      <w:r w:rsidR="009703D6" w:rsidRPr="000E411F">
        <w:rPr>
          <w:rFonts w:ascii="Times New Roman" w:hAnsi="Times New Roman" w:cs="Times New Roman"/>
          <w:sz w:val="28"/>
          <w:szCs w:val="28"/>
        </w:rPr>
        <w:t xml:space="preserve"> 202</w:t>
      </w:r>
      <w:r w:rsidR="005E33C1" w:rsidRPr="000E411F">
        <w:rPr>
          <w:rFonts w:ascii="Times New Roman" w:hAnsi="Times New Roman" w:cs="Times New Roman"/>
          <w:sz w:val="28"/>
          <w:szCs w:val="28"/>
        </w:rPr>
        <w:t>1</w:t>
      </w:r>
      <w:r w:rsidR="007126D5" w:rsidRPr="000E411F">
        <w:rPr>
          <w:rFonts w:ascii="Times New Roman" w:hAnsi="Times New Roman" w:cs="Times New Roman"/>
          <w:sz w:val="28"/>
          <w:szCs w:val="28"/>
        </w:rPr>
        <w:t xml:space="preserve"> года оказывало для населения и организаций услуги отопления, водоснабжения, услуги по откачке и вывозу жидких бытовых отходов, услуги тракторов на вывозке листов с бытовыми отходами для населения, а также услуги по очистке и выравниванию дорог, </w:t>
      </w:r>
      <w:proofErr w:type="spellStart"/>
      <w:r w:rsidR="007126D5" w:rsidRPr="000E411F">
        <w:rPr>
          <w:rFonts w:ascii="Times New Roman" w:hAnsi="Times New Roman" w:cs="Times New Roman"/>
          <w:sz w:val="28"/>
          <w:szCs w:val="28"/>
        </w:rPr>
        <w:t>буртовке</w:t>
      </w:r>
      <w:proofErr w:type="spellEnd"/>
      <w:r w:rsidR="007126D5" w:rsidRPr="000E411F">
        <w:rPr>
          <w:rFonts w:ascii="Times New Roman" w:hAnsi="Times New Roman" w:cs="Times New Roman"/>
          <w:sz w:val="28"/>
          <w:szCs w:val="28"/>
        </w:rPr>
        <w:t xml:space="preserve"> свалок, </w:t>
      </w:r>
      <w:r w:rsidR="00F6358B" w:rsidRPr="000E411F">
        <w:rPr>
          <w:rFonts w:ascii="Times New Roman" w:hAnsi="Times New Roman" w:cs="Times New Roman"/>
          <w:sz w:val="28"/>
          <w:szCs w:val="28"/>
        </w:rPr>
        <w:t xml:space="preserve">В </w:t>
      </w:r>
      <w:r w:rsidR="007126D5" w:rsidRPr="000E411F">
        <w:rPr>
          <w:rFonts w:ascii="Times New Roman" w:hAnsi="Times New Roman" w:cs="Times New Roman"/>
          <w:sz w:val="28"/>
          <w:szCs w:val="28"/>
        </w:rPr>
        <w:t>20</w:t>
      </w:r>
      <w:r w:rsidR="009703D6" w:rsidRPr="000E411F">
        <w:rPr>
          <w:rFonts w:ascii="Times New Roman" w:hAnsi="Times New Roman" w:cs="Times New Roman"/>
          <w:sz w:val="28"/>
          <w:szCs w:val="28"/>
        </w:rPr>
        <w:t>2</w:t>
      </w:r>
      <w:r w:rsidR="00EB7ABA" w:rsidRPr="000E411F">
        <w:rPr>
          <w:rFonts w:ascii="Times New Roman" w:hAnsi="Times New Roman" w:cs="Times New Roman"/>
          <w:sz w:val="28"/>
          <w:szCs w:val="28"/>
        </w:rPr>
        <w:t>1</w:t>
      </w:r>
      <w:r w:rsidR="007126D5" w:rsidRPr="000E411F">
        <w:rPr>
          <w:rFonts w:ascii="Times New Roman" w:hAnsi="Times New Roman" w:cs="Times New Roman"/>
          <w:sz w:val="28"/>
          <w:szCs w:val="28"/>
        </w:rPr>
        <w:t xml:space="preserve"> году среднесписочная численность рабочих МУП ПХ «Баклушевское»   составила  </w:t>
      </w:r>
      <w:r w:rsidR="00E9514B" w:rsidRPr="000E411F">
        <w:rPr>
          <w:rFonts w:ascii="Times New Roman" w:hAnsi="Times New Roman" w:cs="Times New Roman"/>
          <w:sz w:val="28"/>
          <w:szCs w:val="28"/>
        </w:rPr>
        <w:t>1</w:t>
      </w:r>
      <w:r w:rsidR="004C6284" w:rsidRPr="000E411F">
        <w:rPr>
          <w:rFonts w:ascii="Times New Roman" w:hAnsi="Times New Roman" w:cs="Times New Roman"/>
          <w:sz w:val="28"/>
          <w:szCs w:val="28"/>
        </w:rPr>
        <w:t>2</w:t>
      </w:r>
      <w:r w:rsidR="007126D5" w:rsidRPr="000E411F">
        <w:rPr>
          <w:rFonts w:ascii="Times New Roman" w:hAnsi="Times New Roman" w:cs="Times New Roman"/>
          <w:sz w:val="28"/>
          <w:szCs w:val="28"/>
        </w:rPr>
        <w:t xml:space="preserve"> человек со  средне</w:t>
      </w:r>
      <w:r w:rsidR="00E9514B" w:rsidRPr="000E411F">
        <w:rPr>
          <w:rFonts w:ascii="Times New Roman" w:hAnsi="Times New Roman" w:cs="Times New Roman"/>
          <w:sz w:val="28"/>
          <w:szCs w:val="28"/>
        </w:rPr>
        <w:t xml:space="preserve">месячной  заработной платой </w:t>
      </w:r>
      <w:r w:rsidR="004C6284" w:rsidRPr="000E411F">
        <w:rPr>
          <w:rFonts w:ascii="Times New Roman" w:hAnsi="Times New Roman" w:cs="Times New Roman"/>
          <w:sz w:val="28"/>
          <w:szCs w:val="28"/>
        </w:rPr>
        <w:t>17791,32</w:t>
      </w:r>
      <w:proofErr w:type="gramEnd"/>
      <w:r w:rsidR="00E9514B" w:rsidRPr="000E411F">
        <w:rPr>
          <w:rFonts w:ascii="Times New Roman" w:hAnsi="Times New Roman" w:cs="Times New Roman"/>
          <w:sz w:val="28"/>
          <w:szCs w:val="28"/>
        </w:rPr>
        <w:t xml:space="preserve"> рублей. </w:t>
      </w:r>
    </w:p>
    <w:p w:rsidR="007126D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514B" w:rsidRPr="000E411F">
        <w:rPr>
          <w:rFonts w:ascii="Times New Roman" w:hAnsi="Times New Roman" w:cs="Times New Roman"/>
          <w:sz w:val="28"/>
          <w:szCs w:val="28"/>
        </w:rPr>
        <w:t>К отоплению подключен</w:t>
      </w:r>
      <w:r w:rsidR="00F265B9" w:rsidRPr="000E411F">
        <w:rPr>
          <w:rFonts w:ascii="Times New Roman" w:hAnsi="Times New Roman" w:cs="Times New Roman"/>
          <w:sz w:val="28"/>
          <w:szCs w:val="28"/>
        </w:rPr>
        <w:t>о</w:t>
      </w:r>
      <w:r w:rsidR="00F6358B" w:rsidRPr="000E411F">
        <w:rPr>
          <w:rFonts w:ascii="Times New Roman" w:hAnsi="Times New Roman" w:cs="Times New Roman"/>
          <w:sz w:val="28"/>
          <w:szCs w:val="28"/>
        </w:rPr>
        <w:t xml:space="preserve"> 4</w:t>
      </w:r>
      <w:r w:rsidR="009703D6" w:rsidRPr="000E411F">
        <w:rPr>
          <w:rFonts w:ascii="Times New Roman" w:hAnsi="Times New Roman" w:cs="Times New Roman"/>
          <w:sz w:val="28"/>
          <w:szCs w:val="28"/>
        </w:rPr>
        <w:t>1</w:t>
      </w:r>
      <w:r w:rsidR="007126D5" w:rsidRPr="000E411F">
        <w:rPr>
          <w:rFonts w:ascii="Times New Roman" w:hAnsi="Times New Roman" w:cs="Times New Roman"/>
          <w:sz w:val="28"/>
          <w:szCs w:val="28"/>
        </w:rPr>
        <w:t xml:space="preserve"> квартир</w:t>
      </w:r>
      <w:r w:rsidR="009703D6" w:rsidRPr="000E411F">
        <w:rPr>
          <w:rFonts w:ascii="Times New Roman" w:hAnsi="Times New Roman" w:cs="Times New Roman"/>
          <w:sz w:val="28"/>
          <w:szCs w:val="28"/>
        </w:rPr>
        <w:t>а</w:t>
      </w:r>
      <w:r w:rsidR="00E9514B" w:rsidRPr="000E411F">
        <w:rPr>
          <w:rFonts w:ascii="Times New Roman" w:hAnsi="Times New Roman" w:cs="Times New Roman"/>
          <w:sz w:val="28"/>
          <w:szCs w:val="28"/>
        </w:rPr>
        <w:t xml:space="preserve"> частного сектора, </w:t>
      </w:r>
      <w:r w:rsidR="00F265B9" w:rsidRPr="000E411F">
        <w:rPr>
          <w:rFonts w:ascii="Times New Roman" w:hAnsi="Times New Roman" w:cs="Times New Roman"/>
          <w:sz w:val="28"/>
          <w:szCs w:val="28"/>
        </w:rPr>
        <w:t xml:space="preserve">а также организации: </w:t>
      </w:r>
      <w:proofErr w:type="gramStart"/>
      <w:r w:rsidR="00F265B9" w:rsidRPr="000E411F">
        <w:rPr>
          <w:rFonts w:ascii="Times New Roman" w:hAnsi="Times New Roman" w:cs="Times New Roman"/>
          <w:sz w:val="28"/>
          <w:szCs w:val="28"/>
        </w:rPr>
        <w:t>Администрация Баклушевского сельсовета,  Дом культуры, школа, больница, пож</w:t>
      </w:r>
      <w:r w:rsidR="00D64AF6" w:rsidRPr="000E411F">
        <w:rPr>
          <w:rFonts w:ascii="Times New Roman" w:hAnsi="Times New Roman" w:cs="Times New Roman"/>
          <w:sz w:val="28"/>
          <w:szCs w:val="28"/>
        </w:rPr>
        <w:t>арное отделение</w:t>
      </w:r>
      <w:r w:rsidR="00F265B9" w:rsidRPr="000E411F">
        <w:rPr>
          <w:rFonts w:ascii="Times New Roman" w:hAnsi="Times New Roman" w:cs="Times New Roman"/>
          <w:sz w:val="28"/>
          <w:szCs w:val="28"/>
        </w:rPr>
        <w:t>, ООО «Кристалл» и 3 магазина:</w:t>
      </w:r>
      <w:proofErr w:type="gramEnd"/>
      <w:r w:rsidR="00F265B9" w:rsidRPr="000E411F">
        <w:rPr>
          <w:rFonts w:ascii="Times New Roman" w:hAnsi="Times New Roman" w:cs="Times New Roman"/>
          <w:sz w:val="28"/>
          <w:szCs w:val="28"/>
        </w:rPr>
        <w:t xml:space="preserve"> Беленко Т.Ф., Самосенко Л.В., Никитина Л.Н</w:t>
      </w:r>
      <w:r w:rsidR="007126D5" w:rsidRPr="000E411F">
        <w:rPr>
          <w:rFonts w:ascii="Times New Roman" w:hAnsi="Times New Roman" w:cs="Times New Roman"/>
          <w:sz w:val="28"/>
          <w:szCs w:val="28"/>
        </w:rPr>
        <w:t xml:space="preserve">. </w:t>
      </w:r>
      <w:r w:rsidR="00F265B9" w:rsidRPr="000E411F">
        <w:rPr>
          <w:rFonts w:ascii="Times New Roman" w:hAnsi="Times New Roman" w:cs="Times New Roman"/>
          <w:sz w:val="28"/>
          <w:szCs w:val="28"/>
        </w:rPr>
        <w:t xml:space="preserve">В части отопления выработано </w:t>
      </w:r>
      <w:r w:rsidR="0052598F" w:rsidRPr="000E411F">
        <w:rPr>
          <w:rFonts w:ascii="Times New Roman" w:hAnsi="Times New Roman" w:cs="Times New Roman"/>
          <w:sz w:val="28"/>
          <w:szCs w:val="28"/>
        </w:rPr>
        <w:t>24</w:t>
      </w:r>
      <w:r w:rsidR="009703D6" w:rsidRPr="000E411F">
        <w:rPr>
          <w:rFonts w:ascii="Times New Roman" w:hAnsi="Times New Roman" w:cs="Times New Roman"/>
          <w:sz w:val="28"/>
          <w:szCs w:val="28"/>
        </w:rPr>
        <w:t>41</w:t>
      </w:r>
      <w:r w:rsidR="00F6358B" w:rsidRPr="000E411F">
        <w:rPr>
          <w:rFonts w:ascii="Times New Roman" w:hAnsi="Times New Roman" w:cs="Times New Roman"/>
          <w:sz w:val="28"/>
          <w:szCs w:val="28"/>
        </w:rPr>
        <w:t xml:space="preserve"> Гкал на сумму 4 млн. </w:t>
      </w:r>
      <w:r w:rsidR="00564758" w:rsidRPr="000E411F">
        <w:rPr>
          <w:rFonts w:ascii="Times New Roman" w:hAnsi="Times New Roman" w:cs="Times New Roman"/>
          <w:sz w:val="28"/>
          <w:szCs w:val="28"/>
        </w:rPr>
        <w:t>983</w:t>
      </w:r>
      <w:r w:rsidR="00F265B9" w:rsidRPr="000E411F">
        <w:rPr>
          <w:rFonts w:ascii="Times New Roman" w:hAnsi="Times New Roman" w:cs="Times New Roman"/>
          <w:sz w:val="28"/>
          <w:szCs w:val="28"/>
        </w:rPr>
        <w:t xml:space="preserve"> </w:t>
      </w:r>
      <w:proofErr w:type="spellStart"/>
      <w:r w:rsidR="00F265B9" w:rsidRPr="000E411F">
        <w:rPr>
          <w:rFonts w:ascii="Times New Roman" w:hAnsi="Times New Roman" w:cs="Times New Roman"/>
          <w:sz w:val="28"/>
          <w:szCs w:val="28"/>
        </w:rPr>
        <w:t>тыс</w:t>
      </w:r>
      <w:proofErr w:type="gramStart"/>
      <w:r w:rsidR="00F265B9" w:rsidRPr="000E411F">
        <w:rPr>
          <w:rFonts w:ascii="Times New Roman" w:hAnsi="Times New Roman" w:cs="Times New Roman"/>
          <w:sz w:val="28"/>
          <w:szCs w:val="28"/>
        </w:rPr>
        <w:t>.р</w:t>
      </w:r>
      <w:proofErr w:type="gramEnd"/>
      <w:r w:rsidR="00F265B9" w:rsidRPr="000E411F">
        <w:rPr>
          <w:rFonts w:ascii="Times New Roman" w:hAnsi="Times New Roman" w:cs="Times New Roman"/>
          <w:sz w:val="28"/>
          <w:szCs w:val="28"/>
        </w:rPr>
        <w:t>ублей</w:t>
      </w:r>
      <w:proofErr w:type="spellEnd"/>
      <w:r w:rsidR="00F265B9" w:rsidRPr="000E411F">
        <w:rPr>
          <w:rFonts w:ascii="Times New Roman" w:hAnsi="Times New Roman" w:cs="Times New Roman"/>
          <w:sz w:val="28"/>
          <w:szCs w:val="28"/>
        </w:rPr>
        <w:t>.</w:t>
      </w:r>
      <w:r w:rsidR="0052598F" w:rsidRPr="000E411F">
        <w:rPr>
          <w:rFonts w:ascii="Times New Roman" w:hAnsi="Times New Roman" w:cs="Times New Roman"/>
          <w:sz w:val="28"/>
          <w:szCs w:val="28"/>
        </w:rPr>
        <w:t xml:space="preserve"> Эти доходы потрачены на уголь 3</w:t>
      </w:r>
      <w:r w:rsidR="00E32BAE" w:rsidRPr="000E411F">
        <w:rPr>
          <w:rFonts w:ascii="Times New Roman" w:hAnsi="Times New Roman" w:cs="Times New Roman"/>
          <w:sz w:val="28"/>
          <w:szCs w:val="28"/>
        </w:rPr>
        <w:t>346,7</w:t>
      </w:r>
      <w:r w:rsidR="00F265B9" w:rsidRPr="000E411F">
        <w:rPr>
          <w:rFonts w:ascii="Times New Roman" w:hAnsi="Times New Roman" w:cs="Times New Roman"/>
          <w:sz w:val="28"/>
          <w:szCs w:val="28"/>
        </w:rPr>
        <w:t xml:space="preserve"> </w:t>
      </w:r>
      <w:proofErr w:type="spellStart"/>
      <w:r w:rsidR="00F265B9" w:rsidRPr="000E411F">
        <w:rPr>
          <w:rFonts w:ascii="Times New Roman" w:hAnsi="Times New Roman" w:cs="Times New Roman"/>
          <w:sz w:val="28"/>
          <w:szCs w:val="28"/>
        </w:rPr>
        <w:t>тыс</w:t>
      </w:r>
      <w:proofErr w:type="gramStart"/>
      <w:r w:rsidR="00F265B9" w:rsidRPr="000E411F">
        <w:rPr>
          <w:rFonts w:ascii="Times New Roman" w:hAnsi="Times New Roman" w:cs="Times New Roman"/>
          <w:sz w:val="28"/>
          <w:szCs w:val="28"/>
        </w:rPr>
        <w:t>.р</w:t>
      </w:r>
      <w:proofErr w:type="gramEnd"/>
      <w:r w:rsidR="00F265B9" w:rsidRPr="000E411F">
        <w:rPr>
          <w:rFonts w:ascii="Times New Roman" w:hAnsi="Times New Roman" w:cs="Times New Roman"/>
          <w:sz w:val="28"/>
          <w:szCs w:val="28"/>
        </w:rPr>
        <w:t>уб</w:t>
      </w:r>
      <w:proofErr w:type="spellEnd"/>
      <w:r w:rsidR="00F265B9" w:rsidRPr="000E411F">
        <w:rPr>
          <w:rFonts w:ascii="Times New Roman" w:hAnsi="Times New Roman" w:cs="Times New Roman"/>
          <w:sz w:val="28"/>
          <w:szCs w:val="28"/>
        </w:rPr>
        <w:t>.(9</w:t>
      </w:r>
      <w:r w:rsidR="00F6358B" w:rsidRPr="000E411F">
        <w:rPr>
          <w:rFonts w:ascii="Times New Roman" w:hAnsi="Times New Roman" w:cs="Times New Roman"/>
          <w:sz w:val="28"/>
          <w:szCs w:val="28"/>
        </w:rPr>
        <w:t>40</w:t>
      </w:r>
      <w:r w:rsidR="00F265B9" w:rsidRPr="000E411F">
        <w:rPr>
          <w:rFonts w:ascii="Times New Roman" w:hAnsi="Times New Roman" w:cs="Times New Roman"/>
          <w:sz w:val="28"/>
          <w:szCs w:val="28"/>
        </w:rPr>
        <w:t xml:space="preserve"> т), на заработную плату кочегаров</w:t>
      </w:r>
      <w:r w:rsidR="009703D6" w:rsidRPr="000E411F">
        <w:rPr>
          <w:rFonts w:ascii="Times New Roman" w:hAnsi="Times New Roman" w:cs="Times New Roman"/>
          <w:sz w:val="28"/>
          <w:szCs w:val="28"/>
        </w:rPr>
        <w:t xml:space="preserve"> 591,1 </w:t>
      </w:r>
      <w:proofErr w:type="spellStart"/>
      <w:r w:rsidR="009703D6" w:rsidRPr="000E411F">
        <w:rPr>
          <w:rFonts w:ascii="Times New Roman" w:hAnsi="Times New Roman" w:cs="Times New Roman"/>
          <w:sz w:val="28"/>
          <w:szCs w:val="28"/>
        </w:rPr>
        <w:t>тыс.рублей</w:t>
      </w:r>
      <w:proofErr w:type="spellEnd"/>
      <w:r w:rsidR="00F265B9" w:rsidRPr="000E411F">
        <w:rPr>
          <w:rFonts w:ascii="Times New Roman" w:hAnsi="Times New Roman" w:cs="Times New Roman"/>
          <w:sz w:val="28"/>
          <w:szCs w:val="28"/>
        </w:rPr>
        <w:t>, электроэнергию</w:t>
      </w:r>
      <w:r w:rsidR="009703D6" w:rsidRPr="000E411F">
        <w:rPr>
          <w:rFonts w:ascii="Times New Roman" w:hAnsi="Times New Roman" w:cs="Times New Roman"/>
          <w:sz w:val="28"/>
          <w:szCs w:val="28"/>
        </w:rPr>
        <w:t xml:space="preserve"> 523,8 тысяч рублей</w:t>
      </w:r>
      <w:r w:rsidR="00F265B9" w:rsidRPr="000E411F">
        <w:rPr>
          <w:rFonts w:ascii="Times New Roman" w:hAnsi="Times New Roman" w:cs="Times New Roman"/>
          <w:sz w:val="28"/>
          <w:szCs w:val="28"/>
        </w:rPr>
        <w:t>.</w:t>
      </w:r>
      <w:r w:rsidR="005E33C1" w:rsidRPr="000E411F">
        <w:rPr>
          <w:rFonts w:ascii="Times New Roman" w:hAnsi="Times New Roman" w:cs="Times New Roman"/>
          <w:sz w:val="28"/>
          <w:szCs w:val="28"/>
        </w:rPr>
        <w:t xml:space="preserve"> Расходы по теплоснабжению составили 6 млн. 712 </w:t>
      </w:r>
      <w:proofErr w:type="spellStart"/>
      <w:r w:rsidR="005E33C1" w:rsidRPr="000E411F">
        <w:rPr>
          <w:rFonts w:ascii="Times New Roman" w:hAnsi="Times New Roman" w:cs="Times New Roman"/>
          <w:sz w:val="28"/>
          <w:szCs w:val="28"/>
        </w:rPr>
        <w:t>тыс</w:t>
      </w:r>
      <w:proofErr w:type="gramStart"/>
      <w:r w:rsidR="005E33C1" w:rsidRPr="000E411F">
        <w:rPr>
          <w:rFonts w:ascii="Times New Roman" w:hAnsi="Times New Roman" w:cs="Times New Roman"/>
          <w:sz w:val="28"/>
          <w:szCs w:val="28"/>
        </w:rPr>
        <w:t>.р</w:t>
      </w:r>
      <w:proofErr w:type="gramEnd"/>
      <w:r w:rsidR="005E33C1" w:rsidRPr="000E411F">
        <w:rPr>
          <w:rFonts w:ascii="Times New Roman" w:hAnsi="Times New Roman" w:cs="Times New Roman"/>
          <w:sz w:val="28"/>
          <w:szCs w:val="28"/>
        </w:rPr>
        <w:t>ублей</w:t>
      </w:r>
      <w:proofErr w:type="spellEnd"/>
    </w:p>
    <w:p w:rsidR="00F265B9"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29DA" w:rsidRPr="000E411F">
        <w:rPr>
          <w:rFonts w:ascii="Times New Roman" w:hAnsi="Times New Roman" w:cs="Times New Roman"/>
          <w:sz w:val="28"/>
          <w:szCs w:val="28"/>
        </w:rPr>
        <w:t xml:space="preserve">К водоснабжению подключено </w:t>
      </w:r>
      <w:r w:rsidR="009703D6" w:rsidRPr="000E411F">
        <w:rPr>
          <w:rFonts w:ascii="Times New Roman" w:hAnsi="Times New Roman" w:cs="Times New Roman"/>
          <w:sz w:val="28"/>
          <w:szCs w:val="28"/>
        </w:rPr>
        <w:t>241</w:t>
      </w:r>
      <w:r w:rsidR="002C29DA" w:rsidRPr="000E411F">
        <w:rPr>
          <w:rFonts w:ascii="Times New Roman" w:hAnsi="Times New Roman" w:cs="Times New Roman"/>
          <w:sz w:val="28"/>
          <w:szCs w:val="28"/>
        </w:rPr>
        <w:t xml:space="preserve"> квартир</w:t>
      </w:r>
      <w:r w:rsidR="009703D6" w:rsidRPr="000E411F">
        <w:rPr>
          <w:rFonts w:ascii="Times New Roman" w:hAnsi="Times New Roman" w:cs="Times New Roman"/>
          <w:sz w:val="28"/>
          <w:szCs w:val="28"/>
        </w:rPr>
        <w:t>а</w:t>
      </w:r>
      <w:r w:rsidR="002C29DA" w:rsidRPr="000E411F">
        <w:rPr>
          <w:rFonts w:ascii="Times New Roman" w:hAnsi="Times New Roman" w:cs="Times New Roman"/>
          <w:sz w:val="28"/>
          <w:szCs w:val="28"/>
        </w:rPr>
        <w:t>,</w:t>
      </w:r>
      <w:r w:rsidR="0052598F" w:rsidRPr="000E411F">
        <w:rPr>
          <w:rFonts w:ascii="Times New Roman" w:hAnsi="Times New Roman" w:cs="Times New Roman"/>
          <w:sz w:val="28"/>
          <w:szCs w:val="28"/>
        </w:rPr>
        <w:t xml:space="preserve"> это 83%,</w:t>
      </w:r>
      <w:r w:rsidR="002C29DA" w:rsidRPr="000E411F">
        <w:rPr>
          <w:rFonts w:ascii="Times New Roman" w:hAnsi="Times New Roman" w:cs="Times New Roman"/>
          <w:sz w:val="28"/>
          <w:szCs w:val="28"/>
        </w:rPr>
        <w:t xml:space="preserve"> остальные абоненты пользуются водой из колонок.</w:t>
      </w:r>
      <w:r w:rsidR="009703D6" w:rsidRPr="000E411F">
        <w:rPr>
          <w:rFonts w:ascii="Times New Roman" w:hAnsi="Times New Roman" w:cs="Times New Roman"/>
          <w:sz w:val="28"/>
          <w:szCs w:val="28"/>
        </w:rPr>
        <w:t xml:space="preserve"> </w:t>
      </w:r>
      <w:r w:rsidR="002C29DA" w:rsidRPr="000E411F">
        <w:rPr>
          <w:rFonts w:ascii="Times New Roman" w:hAnsi="Times New Roman" w:cs="Times New Roman"/>
          <w:sz w:val="28"/>
          <w:szCs w:val="28"/>
        </w:rPr>
        <w:t xml:space="preserve">Доходы от водоснабжения составили </w:t>
      </w:r>
      <w:r w:rsidR="004C6284" w:rsidRPr="000E411F">
        <w:rPr>
          <w:rFonts w:ascii="Times New Roman" w:hAnsi="Times New Roman" w:cs="Times New Roman"/>
          <w:sz w:val="28"/>
          <w:szCs w:val="28"/>
        </w:rPr>
        <w:t>572,6</w:t>
      </w:r>
      <w:r w:rsidR="00F6358B" w:rsidRPr="000E411F">
        <w:rPr>
          <w:rFonts w:ascii="Times New Roman" w:hAnsi="Times New Roman" w:cs="Times New Roman"/>
          <w:sz w:val="28"/>
          <w:szCs w:val="28"/>
        </w:rPr>
        <w:t xml:space="preserve"> </w:t>
      </w:r>
      <w:proofErr w:type="spellStart"/>
      <w:r w:rsidR="002C29DA" w:rsidRPr="000E411F">
        <w:rPr>
          <w:rFonts w:ascii="Times New Roman" w:hAnsi="Times New Roman" w:cs="Times New Roman"/>
          <w:sz w:val="28"/>
          <w:szCs w:val="28"/>
        </w:rPr>
        <w:t>тыс</w:t>
      </w:r>
      <w:proofErr w:type="gramStart"/>
      <w:r w:rsidR="002C29DA" w:rsidRPr="000E411F">
        <w:rPr>
          <w:rFonts w:ascii="Times New Roman" w:hAnsi="Times New Roman" w:cs="Times New Roman"/>
          <w:sz w:val="28"/>
          <w:szCs w:val="28"/>
        </w:rPr>
        <w:t>.р</w:t>
      </w:r>
      <w:proofErr w:type="gramEnd"/>
      <w:r w:rsidR="002C29DA" w:rsidRPr="000E411F">
        <w:rPr>
          <w:rFonts w:ascii="Times New Roman" w:hAnsi="Times New Roman" w:cs="Times New Roman"/>
          <w:sz w:val="28"/>
          <w:szCs w:val="28"/>
        </w:rPr>
        <w:t>уб</w:t>
      </w:r>
      <w:proofErr w:type="spellEnd"/>
      <w:r w:rsidR="002C29DA" w:rsidRPr="000E411F">
        <w:rPr>
          <w:rFonts w:ascii="Times New Roman" w:hAnsi="Times New Roman" w:cs="Times New Roman"/>
          <w:sz w:val="28"/>
          <w:szCs w:val="28"/>
        </w:rPr>
        <w:t>. Расходы по водоснабжению составили 1 млн.</w:t>
      </w:r>
      <w:r w:rsidR="004C6284" w:rsidRPr="000E411F">
        <w:rPr>
          <w:rFonts w:ascii="Times New Roman" w:hAnsi="Times New Roman" w:cs="Times New Roman"/>
          <w:sz w:val="28"/>
          <w:szCs w:val="28"/>
        </w:rPr>
        <w:t>899,2</w:t>
      </w:r>
      <w:r w:rsidR="002C29DA" w:rsidRPr="000E411F">
        <w:rPr>
          <w:rFonts w:ascii="Times New Roman" w:hAnsi="Times New Roman" w:cs="Times New Roman"/>
          <w:sz w:val="28"/>
          <w:szCs w:val="28"/>
        </w:rPr>
        <w:t xml:space="preserve"> </w:t>
      </w:r>
      <w:proofErr w:type="spellStart"/>
      <w:r w:rsidR="002C29DA" w:rsidRPr="000E411F">
        <w:rPr>
          <w:rFonts w:ascii="Times New Roman" w:hAnsi="Times New Roman" w:cs="Times New Roman"/>
          <w:sz w:val="28"/>
          <w:szCs w:val="28"/>
        </w:rPr>
        <w:t>тыс.руб</w:t>
      </w:r>
      <w:proofErr w:type="spellEnd"/>
      <w:r w:rsidR="002C29DA" w:rsidRPr="000E411F">
        <w:rPr>
          <w:rFonts w:ascii="Times New Roman" w:hAnsi="Times New Roman" w:cs="Times New Roman"/>
          <w:sz w:val="28"/>
          <w:szCs w:val="28"/>
        </w:rPr>
        <w:t xml:space="preserve">., т.е. убыток по водоснабжению составил </w:t>
      </w:r>
      <w:r w:rsidR="004C6284" w:rsidRPr="000E411F">
        <w:rPr>
          <w:rFonts w:ascii="Times New Roman" w:hAnsi="Times New Roman" w:cs="Times New Roman"/>
          <w:sz w:val="28"/>
          <w:szCs w:val="28"/>
        </w:rPr>
        <w:t>1326,6</w:t>
      </w:r>
      <w:r w:rsidR="002C29DA" w:rsidRPr="000E411F">
        <w:rPr>
          <w:rFonts w:ascii="Times New Roman" w:hAnsi="Times New Roman" w:cs="Times New Roman"/>
          <w:sz w:val="28"/>
          <w:szCs w:val="28"/>
        </w:rPr>
        <w:t xml:space="preserve"> </w:t>
      </w:r>
      <w:proofErr w:type="spellStart"/>
      <w:r w:rsidR="002C29DA" w:rsidRPr="000E411F">
        <w:rPr>
          <w:rFonts w:ascii="Times New Roman" w:hAnsi="Times New Roman" w:cs="Times New Roman"/>
          <w:sz w:val="28"/>
          <w:szCs w:val="28"/>
        </w:rPr>
        <w:t>тыс.руб</w:t>
      </w:r>
      <w:proofErr w:type="spellEnd"/>
      <w:r w:rsidR="002C29DA" w:rsidRPr="000E411F">
        <w:rPr>
          <w:rFonts w:ascii="Times New Roman" w:hAnsi="Times New Roman" w:cs="Times New Roman"/>
          <w:sz w:val="28"/>
          <w:szCs w:val="28"/>
        </w:rPr>
        <w:t>. Также в 20</w:t>
      </w:r>
      <w:r w:rsidR="009703D6" w:rsidRPr="000E411F">
        <w:rPr>
          <w:rFonts w:ascii="Times New Roman" w:hAnsi="Times New Roman" w:cs="Times New Roman"/>
          <w:sz w:val="28"/>
          <w:szCs w:val="28"/>
        </w:rPr>
        <w:t>2</w:t>
      </w:r>
      <w:r w:rsidR="004C6284" w:rsidRPr="000E411F">
        <w:rPr>
          <w:rFonts w:ascii="Times New Roman" w:hAnsi="Times New Roman" w:cs="Times New Roman"/>
          <w:sz w:val="28"/>
          <w:szCs w:val="28"/>
        </w:rPr>
        <w:t>1</w:t>
      </w:r>
      <w:r w:rsidR="002C29DA" w:rsidRPr="000E411F">
        <w:rPr>
          <w:rFonts w:ascii="Times New Roman" w:hAnsi="Times New Roman" w:cs="Times New Roman"/>
          <w:sz w:val="28"/>
          <w:szCs w:val="28"/>
        </w:rPr>
        <w:t xml:space="preserve"> году были оказаны услуги  населению и организациям по откачке и вывозу жидких отходов, услуги тракторов. Прибыль ото данной деятельности составила </w:t>
      </w:r>
      <w:r w:rsidR="00564758" w:rsidRPr="000E411F">
        <w:rPr>
          <w:rFonts w:ascii="Times New Roman" w:hAnsi="Times New Roman" w:cs="Times New Roman"/>
          <w:sz w:val="28"/>
          <w:szCs w:val="28"/>
        </w:rPr>
        <w:t>1037,4</w:t>
      </w:r>
      <w:r w:rsidR="002C29DA" w:rsidRPr="000E411F">
        <w:rPr>
          <w:rFonts w:ascii="Times New Roman" w:hAnsi="Times New Roman" w:cs="Times New Roman"/>
          <w:sz w:val="28"/>
          <w:szCs w:val="28"/>
        </w:rPr>
        <w:t xml:space="preserve"> </w:t>
      </w:r>
      <w:proofErr w:type="spellStart"/>
      <w:r w:rsidR="002C29DA" w:rsidRPr="000E411F">
        <w:rPr>
          <w:rFonts w:ascii="Times New Roman" w:hAnsi="Times New Roman" w:cs="Times New Roman"/>
          <w:sz w:val="28"/>
          <w:szCs w:val="28"/>
        </w:rPr>
        <w:t>тыс</w:t>
      </w:r>
      <w:proofErr w:type="gramStart"/>
      <w:r w:rsidR="002C29DA" w:rsidRPr="000E411F">
        <w:rPr>
          <w:rFonts w:ascii="Times New Roman" w:hAnsi="Times New Roman" w:cs="Times New Roman"/>
          <w:sz w:val="28"/>
          <w:szCs w:val="28"/>
        </w:rPr>
        <w:t>.р</w:t>
      </w:r>
      <w:proofErr w:type="gramEnd"/>
      <w:r w:rsidR="002C29DA" w:rsidRPr="000E411F">
        <w:rPr>
          <w:rFonts w:ascii="Times New Roman" w:hAnsi="Times New Roman" w:cs="Times New Roman"/>
          <w:sz w:val="28"/>
          <w:szCs w:val="28"/>
        </w:rPr>
        <w:t>ублей</w:t>
      </w:r>
      <w:proofErr w:type="spellEnd"/>
      <w:r w:rsidR="002C29DA" w:rsidRPr="000E411F">
        <w:rPr>
          <w:rFonts w:ascii="Times New Roman" w:hAnsi="Times New Roman" w:cs="Times New Roman"/>
          <w:sz w:val="28"/>
          <w:szCs w:val="28"/>
        </w:rPr>
        <w:t>. В итоге организация в 20</w:t>
      </w:r>
      <w:r w:rsidR="00E32BAE" w:rsidRPr="000E411F">
        <w:rPr>
          <w:rFonts w:ascii="Times New Roman" w:hAnsi="Times New Roman" w:cs="Times New Roman"/>
          <w:sz w:val="28"/>
          <w:szCs w:val="28"/>
        </w:rPr>
        <w:t>2</w:t>
      </w:r>
      <w:r w:rsidR="005E33C1" w:rsidRPr="000E411F">
        <w:rPr>
          <w:rFonts w:ascii="Times New Roman" w:hAnsi="Times New Roman" w:cs="Times New Roman"/>
          <w:sz w:val="28"/>
          <w:szCs w:val="28"/>
        </w:rPr>
        <w:t>1</w:t>
      </w:r>
      <w:r w:rsidR="002C29DA" w:rsidRPr="000E411F">
        <w:rPr>
          <w:rFonts w:ascii="Times New Roman" w:hAnsi="Times New Roman" w:cs="Times New Roman"/>
          <w:sz w:val="28"/>
          <w:szCs w:val="28"/>
        </w:rPr>
        <w:t xml:space="preserve"> году сработала с </w:t>
      </w:r>
      <w:r w:rsidR="005E33C1" w:rsidRPr="000E411F">
        <w:rPr>
          <w:rFonts w:ascii="Times New Roman" w:hAnsi="Times New Roman" w:cs="Times New Roman"/>
          <w:sz w:val="28"/>
          <w:szCs w:val="28"/>
        </w:rPr>
        <w:t>убытком 1 млн.7</w:t>
      </w:r>
      <w:r w:rsidR="00EB7ABA" w:rsidRPr="000E411F">
        <w:rPr>
          <w:rFonts w:ascii="Times New Roman" w:hAnsi="Times New Roman" w:cs="Times New Roman"/>
          <w:sz w:val="28"/>
          <w:szCs w:val="28"/>
        </w:rPr>
        <w:t>09</w:t>
      </w:r>
      <w:r w:rsidR="00E32BAE" w:rsidRPr="000E411F">
        <w:rPr>
          <w:rFonts w:ascii="Times New Roman" w:hAnsi="Times New Roman" w:cs="Times New Roman"/>
          <w:sz w:val="28"/>
          <w:szCs w:val="28"/>
        </w:rPr>
        <w:t xml:space="preserve"> </w:t>
      </w:r>
      <w:proofErr w:type="spellStart"/>
      <w:r w:rsidR="00E32BAE" w:rsidRPr="000E411F">
        <w:rPr>
          <w:rFonts w:ascii="Times New Roman" w:hAnsi="Times New Roman" w:cs="Times New Roman"/>
          <w:sz w:val="28"/>
          <w:szCs w:val="28"/>
        </w:rPr>
        <w:t>тыс</w:t>
      </w:r>
      <w:proofErr w:type="gramStart"/>
      <w:r w:rsidR="00E32BAE" w:rsidRPr="000E411F">
        <w:rPr>
          <w:rFonts w:ascii="Times New Roman" w:hAnsi="Times New Roman" w:cs="Times New Roman"/>
          <w:sz w:val="28"/>
          <w:szCs w:val="28"/>
        </w:rPr>
        <w:t>.р</w:t>
      </w:r>
      <w:proofErr w:type="gramEnd"/>
      <w:r w:rsidR="00E32BAE" w:rsidRPr="000E411F">
        <w:rPr>
          <w:rFonts w:ascii="Times New Roman" w:hAnsi="Times New Roman" w:cs="Times New Roman"/>
          <w:sz w:val="28"/>
          <w:szCs w:val="28"/>
        </w:rPr>
        <w:t>ублей</w:t>
      </w:r>
      <w:proofErr w:type="spellEnd"/>
      <w:r w:rsidR="002C29DA" w:rsidRPr="000E411F">
        <w:rPr>
          <w:rFonts w:ascii="Times New Roman" w:hAnsi="Times New Roman" w:cs="Times New Roman"/>
          <w:sz w:val="28"/>
          <w:szCs w:val="28"/>
        </w:rPr>
        <w:t xml:space="preserve"> .</w:t>
      </w:r>
    </w:p>
    <w:p w:rsidR="00E32BAE"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2BAE" w:rsidRPr="000E411F">
        <w:rPr>
          <w:rFonts w:ascii="Times New Roman" w:hAnsi="Times New Roman" w:cs="Times New Roman"/>
          <w:sz w:val="28"/>
          <w:szCs w:val="28"/>
        </w:rPr>
        <w:t xml:space="preserve">Выделено субсидии </w:t>
      </w:r>
      <w:r w:rsidR="00EB7ABA" w:rsidRPr="000E411F">
        <w:rPr>
          <w:rFonts w:ascii="Times New Roman" w:hAnsi="Times New Roman" w:cs="Times New Roman"/>
          <w:sz w:val="28"/>
          <w:szCs w:val="28"/>
        </w:rPr>
        <w:t>2083,5</w:t>
      </w:r>
      <w:r w:rsidR="00E32BAE" w:rsidRPr="000E411F">
        <w:rPr>
          <w:rFonts w:ascii="Times New Roman" w:hAnsi="Times New Roman" w:cs="Times New Roman"/>
          <w:sz w:val="28"/>
          <w:szCs w:val="28"/>
        </w:rPr>
        <w:t xml:space="preserve"> тысяч рублей, на топливо и </w:t>
      </w:r>
      <w:r w:rsidR="00EB7ABA" w:rsidRPr="000E411F">
        <w:rPr>
          <w:rFonts w:ascii="Times New Roman" w:hAnsi="Times New Roman" w:cs="Times New Roman"/>
          <w:sz w:val="28"/>
          <w:szCs w:val="28"/>
        </w:rPr>
        <w:t>приобретение нового котла 430,8тыс</w:t>
      </w:r>
      <w:proofErr w:type="gramStart"/>
      <w:r w:rsidR="00EB7ABA" w:rsidRPr="000E411F">
        <w:rPr>
          <w:rFonts w:ascii="Times New Roman" w:hAnsi="Times New Roman" w:cs="Times New Roman"/>
          <w:sz w:val="28"/>
          <w:szCs w:val="28"/>
        </w:rPr>
        <w:t>.р</w:t>
      </w:r>
      <w:proofErr w:type="gramEnd"/>
      <w:r w:rsidR="00EB7ABA" w:rsidRPr="000E411F">
        <w:rPr>
          <w:rFonts w:ascii="Times New Roman" w:hAnsi="Times New Roman" w:cs="Times New Roman"/>
          <w:sz w:val="28"/>
          <w:szCs w:val="28"/>
        </w:rPr>
        <w:t>ублей</w:t>
      </w:r>
      <w:r w:rsidR="00E32BAE" w:rsidRPr="000E411F">
        <w:rPr>
          <w:rFonts w:ascii="Times New Roman" w:hAnsi="Times New Roman" w:cs="Times New Roman"/>
          <w:sz w:val="28"/>
          <w:szCs w:val="28"/>
        </w:rPr>
        <w:t>.</w:t>
      </w:r>
    </w:p>
    <w:p w:rsidR="00EB7ABA"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B7ABA" w:rsidRPr="000E411F">
        <w:rPr>
          <w:rFonts w:ascii="Times New Roman" w:hAnsi="Times New Roman" w:cs="Times New Roman"/>
          <w:sz w:val="28"/>
          <w:szCs w:val="28"/>
        </w:rPr>
        <w:t xml:space="preserve">В июле 2021 года вышла из строя водозаборная скважина в </w:t>
      </w:r>
      <w:proofErr w:type="spellStart"/>
      <w:r w:rsidR="00EB7ABA" w:rsidRPr="000E411F">
        <w:rPr>
          <w:rFonts w:ascii="Times New Roman" w:hAnsi="Times New Roman" w:cs="Times New Roman"/>
          <w:sz w:val="28"/>
          <w:szCs w:val="28"/>
        </w:rPr>
        <w:t>п</w:t>
      </w:r>
      <w:proofErr w:type="gramStart"/>
      <w:r w:rsidR="00EB7ABA" w:rsidRPr="000E411F">
        <w:rPr>
          <w:rFonts w:ascii="Times New Roman" w:hAnsi="Times New Roman" w:cs="Times New Roman"/>
          <w:sz w:val="28"/>
          <w:szCs w:val="28"/>
        </w:rPr>
        <w:t>.К</w:t>
      </w:r>
      <w:proofErr w:type="gramEnd"/>
      <w:r w:rsidR="00EB7ABA" w:rsidRPr="000E411F">
        <w:rPr>
          <w:rFonts w:ascii="Times New Roman" w:hAnsi="Times New Roman" w:cs="Times New Roman"/>
          <w:sz w:val="28"/>
          <w:szCs w:val="28"/>
        </w:rPr>
        <w:t>аревский</w:t>
      </w:r>
      <w:proofErr w:type="spellEnd"/>
      <w:r w:rsidR="00EB7ABA" w:rsidRPr="000E411F">
        <w:rPr>
          <w:rFonts w:ascii="Times New Roman" w:hAnsi="Times New Roman" w:cs="Times New Roman"/>
          <w:sz w:val="28"/>
          <w:szCs w:val="28"/>
        </w:rPr>
        <w:t xml:space="preserve">. На сегодняшний день подготовлена </w:t>
      </w:r>
      <w:r w:rsidR="00F875E5" w:rsidRPr="000E411F">
        <w:rPr>
          <w:rFonts w:ascii="Times New Roman" w:hAnsi="Times New Roman" w:cs="Times New Roman"/>
          <w:sz w:val="28"/>
          <w:szCs w:val="28"/>
        </w:rPr>
        <w:t>проектно-сметная</w:t>
      </w:r>
      <w:r w:rsidR="00EB7ABA" w:rsidRPr="000E411F">
        <w:rPr>
          <w:rFonts w:ascii="Times New Roman" w:hAnsi="Times New Roman" w:cs="Times New Roman"/>
          <w:sz w:val="28"/>
          <w:szCs w:val="28"/>
        </w:rPr>
        <w:t xml:space="preserve"> </w:t>
      </w:r>
      <w:proofErr w:type="gramStart"/>
      <w:r w:rsidR="00EB7ABA" w:rsidRPr="000E411F">
        <w:rPr>
          <w:rFonts w:ascii="Times New Roman" w:hAnsi="Times New Roman" w:cs="Times New Roman"/>
          <w:sz w:val="28"/>
          <w:szCs w:val="28"/>
        </w:rPr>
        <w:t>документация</w:t>
      </w:r>
      <w:proofErr w:type="gramEnd"/>
      <w:r w:rsidR="00EB7ABA" w:rsidRPr="000E411F">
        <w:rPr>
          <w:rFonts w:ascii="Times New Roman" w:hAnsi="Times New Roman" w:cs="Times New Roman"/>
          <w:sz w:val="28"/>
          <w:szCs w:val="28"/>
        </w:rPr>
        <w:t xml:space="preserve"> которая уже прошла </w:t>
      </w:r>
      <w:r w:rsidR="00F875E5" w:rsidRPr="000E411F">
        <w:rPr>
          <w:rFonts w:ascii="Times New Roman" w:hAnsi="Times New Roman" w:cs="Times New Roman"/>
          <w:sz w:val="28"/>
          <w:szCs w:val="28"/>
        </w:rPr>
        <w:t>экспертизу</w:t>
      </w:r>
      <w:r w:rsidR="00EB7ABA" w:rsidRPr="000E411F">
        <w:rPr>
          <w:rFonts w:ascii="Times New Roman" w:hAnsi="Times New Roman" w:cs="Times New Roman"/>
          <w:sz w:val="28"/>
          <w:szCs w:val="28"/>
        </w:rPr>
        <w:t xml:space="preserve"> и на данный момент ведутся торги по определению подрядчика. Средства на строительство были выделены еще в 2021 году. Подвоз воды в поселок Каревский отнял много сил и </w:t>
      </w:r>
      <w:proofErr w:type="gramStart"/>
      <w:r w:rsidR="00EB7ABA" w:rsidRPr="000E411F">
        <w:rPr>
          <w:rFonts w:ascii="Times New Roman" w:hAnsi="Times New Roman" w:cs="Times New Roman"/>
          <w:sz w:val="28"/>
          <w:szCs w:val="28"/>
        </w:rPr>
        <w:t>времени</w:t>
      </w:r>
      <w:proofErr w:type="gramEnd"/>
      <w:r w:rsidR="00EB7ABA" w:rsidRPr="000E411F">
        <w:rPr>
          <w:rFonts w:ascii="Times New Roman" w:hAnsi="Times New Roman" w:cs="Times New Roman"/>
          <w:sz w:val="28"/>
          <w:szCs w:val="28"/>
        </w:rPr>
        <w:t xml:space="preserve"> так как трактор у нас один, и заниматься благоустройством и подвозить воду было не совместимо.</w:t>
      </w:r>
    </w:p>
    <w:p w:rsidR="00BB6AA8"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2598F" w:rsidRPr="000E411F">
        <w:rPr>
          <w:rFonts w:ascii="Times New Roman" w:hAnsi="Times New Roman" w:cs="Times New Roman"/>
          <w:sz w:val="28"/>
          <w:szCs w:val="28"/>
        </w:rPr>
        <w:t>На 1 января 202</w:t>
      </w:r>
      <w:r w:rsidR="00EB7ABA" w:rsidRPr="000E411F">
        <w:rPr>
          <w:rFonts w:ascii="Times New Roman" w:hAnsi="Times New Roman" w:cs="Times New Roman"/>
          <w:sz w:val="28"/>
          <w:szCs w:val="28"/>
        </w:rPr>
        <w:t>2</w:t>
      </w:r>
      <w:r w:rsidR="002C29DA" w:rsidRPr="000E411F">
        <w:rPr>
          <w:rFonts w:ascii="Times New Roman" w:hAnsi="Times New Roman" w:cs="Times New Roman"/>
          <w:sz w:val="28"/>
          <w:szCs w:val="28"/>
        </w:rPr>
        <w:t xml:space="preserve"> года задолженности по заработной плате нет, по налогам – нет.</w:t>
      </w:r>
    </w:p>
    <w:p w:rsidR="00CE36B6"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72250" w:rsidRPr="000E411F">
        <w:rPr>
          <w:rFonts w:ascii="Times New Roman" w:hAnsi="Times New Roman" w:cs="Times New Roman"/>
          <w:sz w:val="28"/>
          <w:szCs w:val="28"/>
        </w:rPr>
        <w:t>Что нужно сделать в 202</w:t>
      </w:r>
      <w:r w:rsidR="00EB7ABA" w:rsidRPr="000E411F">
        <w:rPr>
          <w:rFonts w:ascii="Times New Roman" w:hAnsi="Times New Roman" w:cs="Times New Roman"/>
          <w:sz w:val="28"/>
          <w:szCs w:val="28"/>
        </w:rPr>
        <w:t>2</w:t>
      </w:r>
      <w:r w:rsidR="00BB6AA8" w:rsidRPr="000E411F">
        <w:rPr>
          <w:rFonts w:ascii="Times New Roman" w:hAnsi="Times New Roman" w:cs="Times New Roman"/>
          <w:sz w:val="28"/>
          <w:szCs w:val="28"/>
        </w:rPr>
        <w:t xml:space="preserve"> году: о</w:t>
      </w:r>
      <w:r w:rsidR="00F72250" w:rsidRPr="000E411F">
        <w:rPr>
          <w:rFonts w:ascii="Times New Roman" w:hAnsi="Times New Roman" w:cs="Times New Roman"/>
          <w:sz w:val="28"/>
          <w:szCs w:val="28"/>
        </w:rPr>
        <w:t xml:space="preserve">сновное – это нужно заменить </w:t>
      </w:r>
      <w:r w:rsidR="004475E3" w:rsidRPr="000E411F">
        <w:rPr>
          <w:rFonts w:ascii="Times New Roman" w:hAnsi="Times New Roman" w:cs="Times New Roman"/>
          <w:sz w:val="28"/>
          <w:szCs w:val="28"/>
        </w:rPr>
        <w:t>13</w:t>
      </w:r>
      <w:r w:rsidR="00F72250" w:rsidRPr="000E411F">
        <w:rPr>
          <w:rFonts w:ascii="Times New Roman" w:hAnsi="Times New Roman" w:cs="Times New Roman"/>
          <w:sz w:val="28"/>
          <w:szCs w:val="28"/>
        </w:rPr>
        <w:t>0 метров теплотрассы, 100 м</w:t>
      </w:r>
      <w:r w:rsidR="004475E3" w:rsidRPr="000E411F">
        <w:rPr>
          <w:rFonts w:ascii="Times New Roman" w:hAnsi="Times New Roman" w:cs="Times New Roman"/>
          <w:sz w:val="28"/>
          <w:szCs w:val="28"/>
        </w:rPr>
        <w:t xml:space="preserve">етров водопровода по </w:t>
      </w:r>
      <w:proofErr w:type="spellStart"/>
      <w:r w:rsidR="004475E3" w:rsidRPr="000E411F">
        <w:rPr>
          <w:rFonts w:ascii="Times New Roman" w:hAnsi="Times New Roman" w:cs="Times New Roman"/>
          <w:sz w:val="28"/>
          <w:szCs w:val="28"/>
        </w:rPr>
        <w:t>ул</w:t>
      </w:r>
      <w:proofErr w:type="gramStart"/>
      <w:r w:rsidR="004475E3" w:rsidRPr="000E411F">
        <w:rPr>
          <w:rFonts w:ascii="Times New Roman" w:hAnsi="Times New Roman" w:cs="Times New Roman"/>
          <w:sz w:val="28"/>
          <w:szCs w:val="28"/>
        </w:rPr>
        <w:t>.Н</w:t>
      </w:r>
      <w:proofErr w:type="gramEnd"/>
      <w:r w:rsidR="004475E3" w:rsidRPr="000E411F">
        <w:rPr>
          <w:rFonts w:ascii="Times New Roman" w:hAnsi="Times New Roman" w:cs="Times New Roman"/>
          <w:sz w:val="28"/>
          <w:szCs w:val="28"/>
        </w:rPr>
        <w:t>овая</w:t>
      </w:r>
      <w:proofErr w:type="spellEnd"/>
      <w:r w:rsidR="004475E3" w:rsidRPr="000E411F">
        <w:rPr>
          <w:rFonts w:ascii="Times New Roman" w:hAnsi="Times New Roman" w:cs="Times New Roman"/>
          <w:sz w:val="28"/>
          <w:szCs w:val="28"/>
        </w:rPr>
        <w:t xml:space="preserve">, </w:t>
      </w:r>
      <w:r w:rsidR="0099786F" w:rsidRPr="000E411F">
        <w:rPr>
          <w:rFonts w:ascii="Times New Roman" w:hAnsi="Times New Roman" w:cs="Times New Roman"/>
          <w:sz w:val="28"/>
          <w:szCs w:val="28"/>
        </w:rPr>
        <w:t xml:space="preserve">Требуется замена </w:t>
      </w:r>
      <w:r w:rsidR="00EB7ABA" w:rsidRPr="000E411F">
        <w:rPr>
          <w:rFonts w:ascii="Times New Roman" w:hAnsi="Times New Roman" w:cs="Times New Roman"/>
          <w:sz w:val="28"/>
          <w:szCs w:val="28"/>
        </w:rPr>
        <w:t xml:space="preserve">еще одного </w:t>
      </w:r>
      <w:r w:rsidR="0099786F" w:rsidRPr="000E411F">
        <w:rPr>
          <w:rFonts w:ascii="Times New Roman" w:hAnsi="Times New Roman" w:cs="Times New Roman"/>
          <w:sz w:val="28"/>
          <w:szCs w:val="28"/>
        </w:rPr>
        <w:t>котла отопления, замена помпы в к</w:t>
      </w:r>
      <w:r w:rsidR="000031A5" w:rsidRPr="000E411F">
        <w:rPr>
          <w:rFonts w:ascii="Times New Roman" w:hAnsi="Times New Roman" w:cs="Times New Roman"/>
          <w:sz w:val="28"/>
          <w:szCs w:val="28"/>
        </w:rPr>
        <w:t>о</w:t>
      </w:r>
      <w:r w:rsidR="0099786F" w:rsidRPr="000E411F">
        <w:rPr>
          <w:rFonts w:ascii="Times New Roman" w:hAnsi="Times New Roman" w:cs="Times New Roman"/>
          <w:sz w:val="28"/>
          <w:szCs w:val="28"/>
        </w:rPr>
        <w:t>тельной</w:t>
      </w:r>
      <w:r w:rsidR="00EB7ABA" w:rsidRPr="000E411F">
        <w:rPr>
          <w:rFonts w:ascii="Times New Roman" w:hAnsi="Times New Roman" w:cs="Times New Roman"/>
          <w:sz w:val="28"/>
          <w:szCs w:val="28"/>
        </w:rPr>
        <w:t>.</w:t>
      </w:r>
      <w:r w:rsidR="00CE36B6" w:rsidRPr="000E411F">
        <w:rPr>
          <w:rFonts w:ascii="Times New Roman" w:hAnsi="Times New Roman" w:cs="Times New Roman"/>
          <w:sz w:val="28"/>
          <w:szCs w:val="28"/>
        </w:rPr>
        <w:t xml:space="preserve"> </w:t>
      </w:r>
    </w:p>
    <w:p w:rsidR="00F72250"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36B6" w:rsidRPr="000E411F">
        <w:rPr>
          <w:rFonts w:ascii="Times New Roman" w:hAnsi="Times New Roman" w:cs="Times New Roman"/>
          <w:sz w:val="28"/>
          <w:szCs w:val="28"/>
        </w:rPr>
        <w:t xml:space="preserve">В 2021 году </w:t>
      </w:r>
      <w:r w:rsidR="00F72250" w:rsidRPr="000E411F">
        <w:rPr>
          <w:rFonts w:ascii="Times New Roman" w:hAnsi="Times New Roman" w:cs="Times New Roman"/>
          <w:sz w:val="28"/>
          <w:szCs w:val="28"/>
        </w:rPr>
        <w:t>замени</w:t>
      </w:r>
      <w:r w:rsidR="00CE36B6" w:rsidRPr="000E411F">
        <w:rPr>
          <w:rFonts w:ascii="Times New Roman" w:hAnsi="Times New Roman" w:cs="Times New Roman"/>
          <w:sz w:val="28"/>
          <w:szCs w:val="28"/>
        </w:rPr>
        <w:t>ли</w:t>
      </w:r>
      <w:r w:rsidR="00F72250" w:rsidRPr="000E411F">
        <w:rPr>
          <w:rFonts w:ascii="Times New Roman" w:hAnsi="Times New Roman" w:cs="Times New Roman"/>
          <w:sz w:val="28"/>
          <w:szCs w:val="28"/>
        </w:rPr>
        <w:t xml:space="preserve"> </w:t>
      </w:r>
      <w:r w:rsidR="004475E3" w:rsidRPr="000E411F">
        <w:rPr>
          <w:rFonts w:ascii="Times New Roman" w:hAnsi="Times New Roman" w:cs="Times New Roman"/>
          <w:sz w:val="28"/>
          <w:szCs w:val="28"/>
        </w:rPr>
        <w:t>большую часть фонарей</w:t>
      </w:r>
      <w:r w:rsidR="00F72250" w:rsidRPr="000E411F">
        <w:rPr>
          <w:rFonts w:ascii="Times New Roman" w:hAnsi="Times New Roman" w:cs="Times New Roman"/>
          <w:sz w:val="28"/>
          <w:szCs w:val="28"/>
        </w:rPr>
        <w:t xml:space="preserve"> уличного освещения</w:t>
      </w:r>
      <w:r w:rsidR="004475E3" w:rsidRPr="000E411F">
        <w:rPr>
          <w:rFonts w:ascii="Times New Roman" w:hAnsi="Times New Roman" w:cs="Times New Roman"/>
          <w:sz w:val="28"/>
          <w:szCs w:val="28"/>
        </w:rPr>
        <w:t xml:space="preserve"> на светодиодные светильники</w:t>
      </w:r>
      <w:r w:rsidR="00F72250" w:rsidRPr="000E411F">
        <w:rPr>
          <w:rFonts w:ascii="Times New Roman" w:hAnsi="Times New Roman" w:cs="Times New Roman"/>
          <w:sz w:val="28"/>
          <w:szCs w:val="28"/>
        </w:rPr>
        <w:t>.</w:t>
      </w:r>
      <w:r w:rsidR="00CE36B6" w:rsidRPr="000E411F">
        <w:rPr>
          <w:rFonts w:ascii="Times New Roman" w:hAnsi="Times New Roman" w:cs="Times New Roman"/>
          <w:sz w:val="28"/>
          <w:szCs w:val="28"/>
        </w:rPr>
        <w:t xml:space="preserve"> Всего лишь за пол года экономия от затрат на </w:t>
      </w:r>
      <w:r w:rsidR="00CE36B6" w:rsidRPr="000E411F">
        <w:rPr>
          <w:rFonts w:ascii="Times New Roman" w:hAnsi="Times New Roman" w:cs="Times New Roman"/>
          <w:sz w:val="28"/>
          <w:szCs w:val="28"/>
        </w:rPr>
        <w:lastRenderedPageBreak/>
        <w:t>электроэнергию превысила стоимость самих фонарей. Теперь по освещению практически нет жалоб.</w:t>
      </w:r>
      <w:r w:rsidR="00F72250" w:rsidRPr="000E411F">
        <w:rPr>
          <w:rFonts w:ascii="Times New Roman" w:hAnsi="Times New Roman" w:cs="Times New Roman"/>
          <w:sz w:val="28"/>
          <w:szCs w:val="28"/>
        </w:rPr>
        <w:t xml:space="preserve"> </w:t>
      </w:r>
    </w:p>
    <w:p w:rsidR="00541822"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E411F">
        <w:rPr>
          <w:rFonts w:ascii="Times New Roman" w:hAnsi="Times New Roman" w:cs="Times New Roman"/>
          <w:sz w:val="28"/>
          <w:szCs w:val="28"/>
        </w:rPr>
        <w:t xml:space="preserve">На территории нашего совета находятся участковая больница и ФАП в поселке Каревский. </w:t>
      </w:r>
      <w:r w:rsidR="006629DA" w:rsidRPr="000E411F">
        <w:rPr>
          <w:rFonts w:ascii="Times New Roman" w:hAnsi="Times New Roman" w:cs="Times New Roman"/>
          <w:sz w:val="28"/>
          <w:szCs w:val="28"/>
        </w:rPr>
        <w:t>Обслужива</w:t>
      </w:r>
      <w:r w:rsidR="00CE36B6" w:rsidRPr="000E411F">
        <w:rPr>
          <w:rFonts w:ascii="Times New Roman" w:hAnsi="Times New Roman" w:cs="Times New Roman"/>
          <w:sz w:val="28"/>
          <w:szCs w:val="28"/>
        </w:rPr>
        <w:t>лись</w:t>
      </w:r>
      <w:r w:rsidR="006629DA" w:rsidRPr="000E411F">
        <w:rPr>
          <w:rFonts w:ascii="Times New Roman" w:hAnsi="Times New Roman" w:cs="Times New Roman"/>
          <w:sz w:val="28"/>
          <w:szCs w:val="28"/>
        </w:rPr>
        <w:t xml:space="preserve"> участки с. Баклуши, </w:t>
      </w:r>
      <w:proofErr w:type="spellStart"/>
      <w:r w:rsidR="006629DA" w:rsidRPr="000E411F">
        <w:rPr>
          <w:rFonts w:ascii="Times New Roman" w:hAnsi="Times New Roman" w:cs="Times New Roman"/>
          <w:sz w:val="28"/>
          <w:szCs w:val="28"/>
        </w:rPr>
        <w:t>п</w:t>
      </w:r>
      <w:proofErr w:type="gramStart"/>
      <w:r w:rsidR="006629DA" w:rsidRPr="000E411F">
        <w:rPr>
          <w:rFonts w:ascii="Times New Roman" w:hAnsi="Times New Roman" w:cs="Times New Roman"/>
          <w:sz w:val="28"/>
          <w:szCs w:val="28"/>
        </w:rPr>
        <w:t>.К</w:t>
      </w:r>
      <w:proofErr w:type="gramEnd"/>
      <w:r w:rsidR="006629DA" w:rsidRPr="000E411F">
        <w:rPr>
          <w:rFonts w:ascii="Times New Roman" w:hAnsi="Times New Roman" w:cs="Times New Roman"/>
          <w:sz w:val="28"/>
          <w:szCs w:val="28"/>
        </w:rPr>
        <w:t>аревский</w:t>
      </w:r>
      <w:proofErr w:type="spellEnd"/>
      <w:r w:rsidR="006629DA" w:rsidRPr="000E411F">
        <w:rPr>
          <w:rFonts w:ascii="Times New Roman" w:hAnsi="Times New Roman" w:cs="Times New Roman"/>
          <w:sz w:val="28"/>
          <w:szCs w:val="28"/>
        </w:rPr>
        <w:t xml:space="preserve">, </w:t>
      </w:r>
      <w:proofErr w:type="spellStart"/>
      <w:r w:rsidR="006629DA" w:rsidRPr="000E411F">
        <w:rPr>
          <w:rFonts w:ascii="Times New Roman" w:hAnsi="Times New Roman" w:cs="Times New Roman"/>
          <w:sz w:val="28"/>
          <w:szCs w:val="28"/>
        </w:rPr>
        <w:t>п.Дружный</w:t>
      </w:r>
      <w:proofErr w:type="spellEnd"/>
      <w:r>
        <w:rPr>
          <w:rFonts w:ascii="Times New Roman" w:hAnsi="Times New Roman" w:cs="Times New Roman"/>
          <w:sz w:val="28"/>
          <w:szCs w:val="28"/>
        </w:rPr>
        <w:t>,</w:t>
      </w:r>
      <w:r w:rsidR="006629DA" w:rsidRPr="000E411F">
        <w:rPr>
          <w:rFonts w:ascii="Times New Roman" w:hAnsi="Times New Roman" w:cs="Times New Roman"/>
          <w:sz w:val="28"/>
          <w:szCs w:val="28"/>
        </w:rPr>
        <w:t xml:space="preserve"> </w:t>
      </w:r>
      <w:proofErr w:type="spellStart"/>
      <w:r w:rsidR="006629DA" w:rsidRPr="000E411F">
        <w:rPr>
          <w:rFonts w:ascii="Times New Roman" w:hAnsi="Times New Roman" w:cs="Times New Roman"/>
          <w:sz w:val="28"/>
          <w:szCs w:val="28"/>
        </w:rPr>
        <w:t>с.Ильинка</w:t>
      </w:r>
      <w:proofErr w:type="spellEnd"/>
      <w:r w:rsidR="006629DA" w:rsidRPr="000E411F">
        <w:rPr>
          <w:rFonts w:ascii="Times New Roman" w:hAnsi="Times New Roman" w:cs="Times New Roman"/>
          <w:sz w:val="28"/>
          <w:szCs w:val="28"/>
        </w:rPr>
        <w:t xml:space="preserve"> и </w:t>
      </w:r>
      <w:proofErr w:type="spellStart"/>
      <w:r>
        <w:rPr>
          <w:rFonts w:ascii="Times New Roman" w:hAnsi="Times New Roman" w:cs="Times New Roman"/>
          <w:sz w:val="28"/>
          <w:szCs w:val="28"/>
        </w:rPr>
        <w:t>с.</w:t>
      </w:r>
      <w:r w:rsidR="006629DA" w:rsidRPr="000E411F">
        <w:rPr>
          <w:rFonts w:ascii="Times New Roman" w:hAnsi="Times New Roman" w:cs="Times New Roman"/>
          <w:sz w:val="28"/>
          <w:szCs w:val="28"/>
        </w:rPr>
        <w:t>Волчанка</w:t>
      </w:r>
      <w:proofErr w:type="spellEnd"/>
      <w:r w:rsidR="006629DA" w:rsidRPr="000E411F">
        <w:rPr>
          <w:rFonts w:ascii="Times New Roman" w:hAnsi="Times New Roman" w:cs="Times New Roman"/>
          <w:sz w:val="28"/>
          <w:szCs w:val="28"/>
        </w:rPr>
        <w:t xml:space="preserve">. </w:t>
      </w:r>
      <w:r w:rsidR="007126D5" w:rsidRPr="000E411F">
        <w:rPr>
          <w:rFonts w:ascii="Times New Roman" w:hAnsi="Times New Roman" w:cs="Times New Roman"/>
          <w:sz w:val="28"/>
          <w:szCs w:val="28"/>
        </w:rPr>
        <w:t>Здесь работают 1</w:t>
      </w:r>
      <w:r w:rsidR="00CE36B6" w:rsidRPr="000E411F">
        <w:rPr>
          <w:rFonts w:ascii="Times New Roman" w:hAnsi="Times New Roman" w:cs="Times New Roman"/>
          <w:sz w:val="28"/>
          <w:szCs w:val="28"/>
        </w:rPr>
        <w:t>1</w:t>
      </w:r>
      <w:r w:rsidR="00F72250" w:rsidRPr="000E411F">
        <w:rPr>
          <w:rFonts w:ascii="Times New Roman" w:hAnsi="Times New Roman" w:cs="Times New Roman"/>
          <w:sz w:val="28"/>
          <w:szCs w:val="28"/>
        </w:rPr>
        <w:t xml:space="preserve"> человек, </w:t>
      </w:r>
      <w:r w:rsidR="00CE36B6" w:rsidRPr="000E411F">
        <w:rPr>
          <w:rFonts w:ascii="Times New Roman" w:hAnsi="Times New Roman" w:cs="Times New Roman"/>
          <w:sz w:val="28"/>
          <w:szCs w:val="28"/>
        </w:rPr>
        <w:t>4</w:t>
      </w:r>
      <w:r w:rsidR="007126D5" w:rsidRPr="000E411F">
        <w:rPr>
          <w:rFonts w:ascii="Times New Roman" w:hAnsi="Times New Roman" w:cs="Times New Roman"/>
          <w:sz w:val="28"/>
          <w:szCs w:val="28"/>
        </w:rPr>
        <w:t xml:space="preserve"> из них со средним </w:t>
      </w:r>
      <w:r w:rsidR="0020416D" w:rsidRPr="000E411F">
        <w:rPr>
          <w:rFonts w:ascii="Times New Roman" w:hAnsi="Times New Roman" w:cs="Times New Roman"/>
          <w:sz w:val="28"/>
          <w:szCs w:val="28"/>
        </w:rPr>
        <w:t>медицинским</w:t>
      </w:r>
      <w:r w:rsidR="007126D5" w:rsidRPr="000E411F">
        <w:rPr>
          <w:rFonts w:ascii="Times New Roman" w:hAnsi="Times New Roman" w:cs="Times New Roman"/>
          <w:sz w:val="28"/>
          <w:szCs w:val="28"/>
        </w:rPr>
        <w:t xml:space="preserve"> образованием, все имеют сертификаты соответствия, </w:t>
      </w:r>
      <w:r w:rsidR="0020416D" w:rsidRPr="000E411F">
        <w:rPr>
          <w:rFonts w:ascii="Times New Roman" w:hAnsi="Times New Roman" w:cs="Times New Roman"/>
          <w:sz w:val="28"/>
          <w:szCs w:val="28"/>
        </w:rPr>
        <w:t>вы</w:t>
      </w:r>
      <w:r w:rsidR="00541822" w:rsidRPr="000E411F">
        <w:rPr>
          <w:rFonts w:ascii="Times New Roman" w:hAnsi="Times New Roman" w:cs="Times New Roman"/>
          <w:sz w:val="28"/>
          <w:szCs w:val="28"/>
        </w:rPr>
        <w:t>сшую категорию имеют 2 человека</w:t>
      </w:r>
      <w:r w:rsidR="00F72250" w:rsidRPr="000E411F">
        <w:rPr>
          <w:rFonts w:ascii="Times New Roman" w:hAnsi="Times New Roman" w:cs="Times New Roman"/>
          <w:sz w:val="28"/>
          <w:szCs w:val="28"/>
        </w:rPr>
        <w:t>.</w:t>
      </w:r>
      <w:r w:rsidR="0020416D" w:rsidRPr="000E411F">
        <w:rPr>
          <w:rFonts w:ascii="Times New Roman" w:hAnsi="Times New Roman" w:cs="Times New Roman"/>
          <w:color w:val="FF0000"/>
          <w:sz w:val="28"/>
          <w:szCs w:val="28"/>
        </w:rPr>
        <w:t xml:space="preserve"> </w:t>
      </w:r>
      <w:r w:rsidR="00F72250" w:rsidRPr="000E411F">
        <w:rPr>
          <w:rFonts w:ascii="Times New Roman" w:hAnsi="Times New Roman" w:cs="Times New Roman"/>
          <w:sz w:val="28"/>
          <w:szCs w:val="28"/>
        </w:rPr>
        <w:t xml:space="preserve">В дневном стационаре </w:t>
      </w:r>
      <w:r w:rsidR="00541822" w:rsidRPr="000E411F">
        <w:rPr>
          <w:rFonts w:ascii="Times New Roman" w:hAnsi="Times New Roman" w:cs="Times New Roman"/>
          <w:sz w:val="28"/>
          <w:szCs w:val="28"/>
        </w:rPr>
        <w:t>пролечилось 1</w:t>
      </w:r>
      <w:r w:rsidR="00CE36B6" w:rsidRPr="000E411F">
        <w:rPr>
          <w:rFonts w:ascii="Times New Roman" w:hAnsi="Times New Roman" w:cs="Times New Roman"/>
          <w:sz w:val="28"/>
          <w:szCs w:val="28"/>
        </w:rPr>
        <w:t>71</w:t>
      </w:r>
      <w:r w:rsidR="00F72250" w:rsidRPr="000E411F">
        <w:rPr>
          <w:rFonts w:ascii="Times New Roman" w:hAnsi="Times New Roman" w:cs="Times New Roman"/>
          <w:sz w:val="28"/>
          <w:szCs w:val="28"/>
        </w:rPr>
        <w:t xml:space="preserve"> человек, </w:t>
      </w:r>
      <w:r w:rsidR="00541822" w:rsidRPr="000E411F">
        <w:rPr>
          <w:rFonts w:ascii="Times New Roman" w:hAnsi="Times New Roman" w:cs="Times New Roman"/>
          <w:sz w:val="28"/>
          <w:szCs w:val="28"/>
        </w:rPr>
        <w:t>в</w:t>
      </w:r>
      <w:r w:rsidR="00F72250" w:rsidRPr="000E411F">
        <w:rPr>
          <w:rFonts w:ascii="Times New Roman" w:hAnsi="Times New Roman" w:cs="Times New Roman"/>
          <w:sz w:val="28"/>
          <w:szCs w:val="28"/>
        </w:rPr>
        <w:t xml:space="preserve"> круглосуточном стационаре </w:t>
      </w:r>
      <w:r w:rsidR="00541822" w:rsidRPr="000E411F">
        <w:rPr>
          <w:rFonts w:ascii="Times New Roman" w:hAnsi="Times New Roman" w:cs="Times New Roman"/>
          <w:sz w:val="28"/>
          <w:szCs w:val="28"/>
        </w:rPr>
        <w:t>1</w:t>
      </w:r>
      <w:r w:rsidR="00CE36B6" w:rsidRPr="000E411F">
        <w:rPr>
          <w:rFonts w:ascii="Times New Roman" w:hAnsi="Times New Roman" w:cs="Times New Roman"/>
          <w:sz w:val="28"/>
          <w:szCs w:val="28"/>
        </w:rPr>
        <w:t>72</w:t>
      </w:r>
      <w:r w:rsidR="00541822" w:rsidRPr="000E411F">
        <w:rPr>
          <w:rFonts w:ascii="Times New Roman" w:hAnsi="Times New Roman" w:cs="Times New Roman"/>
          <w:sz w:val="28"/>
          <w:szCs w:val="28"/>
        </w:rPr>
        <w:t xml:space="preserve"> больных, 17</w:t>
      </w:r>
      <w:r w:rsidR="008C55C6" w:rsidRPr="000E411F">
        <w:rPr>
          <w:rFonts w:ascii="Times New Roman" w:hAnsi="Times New Roman" w:cs="Times New Roman"/>
          <w:sz w:val="28"/>
          <w:szCs w:val="28"/>
        </w:rPr>
        <w:t xml:space="preserve"> случа</w:t>
      </w:r>
      <w:r w:rsidR="00541822" w:rsidRPr="000E411F">
        <w:rPr>
          <w:rFonts w:ascii="Times New Roman" w:hAnsi="Times New Roman" w:cs="Times New Roman"/>
          <w:sz w:val="28"/>
          <w:szCs w:val="28"/>
        </w:rPr>
        <w:t>ев</w:t>
      </w:r>
      <w:r w:rsidR="008C55C6" w:rsidRPr="000E411F">
        <w:rPr>
          <w:rFonts w:ascii="Times New Roman" w:hAnsi="Times New Roman" w:cs="Times New Roman"/>
          <w:sz w:val="28"/>
          <w:szCs w:val="28"/>
        </w:rPr>
        <w:t xml:space="preserve"> травматизма.  </w:t>
      </w:r>
      <w:r w:rsidR="00541822" w:rsidRPr="000E411F">
        <w:rPr>
          <w:rFonts w:ascii="Times New Roman" w:hAnsi="Times New Roman" w:cs="Times New Roman"/>
          <w:sz w:val="28"/>
          <w:szCs w:val="28"/>
        </w:rPr>
        <w:t xml:space="preserve">Новой </w:t>
      </w:r>
      <w:proofErr w:type="spellStart"/>
      <w:r w:rsidR="00541822" w:rsidRPr="000E411F">
        <w:rPr>
          <w:rFonts w:ascii="Times New Roman" w:hAnsi="Times New Roman" w:cs="Times New Roman"/>
          <w:sz w:val="28"/>
          <w:szCs w:val="28"/>
        </w:rPr>
        <w:t>короновирусной</w:t>
      </w:r>
      <w:proofErr w:type="spellEnd"/>
      <w:r w:rsidR="00541822" w:rsidRPr="000E411F">
        <w:rPr>
          <w:rFonts w:ascii="Times New Roman" w:hAnsi="Times New Roman" w:cs="Times New Roman"/>
          <w:sz w:val="28"/>
          <w:szCs w:val="28"/>
        </w:rPr>
        <w:t xml:space="preserve"> инфекцией переболело </w:t>
      </w:r>
      <w:r w:rsidR="00CE36B6" w:rsidRPr="000E411F">
        <w:rPr>
          <w:rFonts w:ascii="Times New Roman" w:hAnsi="Times New Roman" w:cs="Times New Roman"/>
          <w:sz w:val="28"/>
          <w:szCs w:val="28"/>
        </w:rPr>
        <w:t>50</w:t>
      </w:r>
      <w:r w:rsidR="00541822" w:rsidRPr="000E411F">
        <w:rPr>
          <w:rFonts w:ascii="Times New Roman" w:hAnsi="Times New Roman" w:cs="Times New Roman"/>
          <w:sz w:val="28"/>
          <w:szCs w:val="28"/>
        </w:rPr>
        <w:t xml:space="preserve"> человек из них с пневмонией </w:t>
      </w:r>
      <w:r w:rsidR="00CE36B6" w:rsidRPr="000E411F">
        <w:rPr>
          <w:rFonts w:ascii="Times New Roman" w:hAnsi="Times New Roman" w:cs="Times New Roman"/>
          <w:sz w:val="28"/>
          <w:szCs w:val="28"/>
        </w:rPr>
        <w:t>2</w:t>
      </w:r>
      <w:r w:rsidR="00541822" w:rsidRPr="000E411F">
        <w:rPr>
          <w:rFonts w:ascii="Times New Roman" w:hAnsi="Times New Roman" w:cs="Times New Roman"/>
          <w:sz w:val="28"/>
          <w:szCs w:val="28"/>
        </w:rPr>
        <w:t>5.</w:t>
      </w:r>
      <w:r w:rsidR="002D4FE0" w:rsidRPr="000E411F">
        <w:rPr>
          <w:rFonts w:ascii="Times New Roman" w:hAnsi="Times New Roman" w:cs="Times New Roman"/>
          <w:sz w:val="28"/>
          <w:szCs w:val="28"/>
        </w:rPr>
        <w:t xml:space="preserve"> </w:t>
      </w:r>
      <w:r w:rsidR="00CE36B6" w:rsidRPr="000E411F">
        <w:rPr>
          <w:rFonts w:ascii="Times New Roman" w:hAnsi="Times New Roman" w:cs="Times New Roman"/>
          <w:sz w:val="28"/>
          <w:szCs w:val="28"/>
        </w:rPr>
        <w:t xml:space="preserve">Всего привито 257 человек. </w:t>
      </w:r>
      <w:r w:rsidR="008C55C6" w:rsidRPr="000E411F">
        <w:rPr>
          <w:rFonts w:ascii="Times New Roman" w:hAnsi="Times New Roman" w:cs="Times New Roman"/>
          <w:sz w:val="28"/>
          <w:szCs w:val="28"/>
        </w:rPr>
        <w:t>На льготном обеспечении лекарственными пр</w:t>
      </w:r>
      <w:r w:rsidR="002D4FE0" w:rsidRPr="000E411F">
        <w:rPr>
          <w:rFonts w:ascii="Times New Roman" w:hAnsi="Times New Roman" w:cs="Times New Roman"/>
          <w:sz w:val="28"/>
          <w:szCs w:val="28"/>
        </w:rPr>
        <w:t>епаратами находятся 5</w:t>
      </w:r>
      <w:r w:rsidR="00CE36B6" w:rsidRPr="000E411F">
        <w:rPr>
          <w:rFonts w:ascii="Times New Roman" w:hAnsi="Times New Roman" w:cs="Times New Roman"/>
          <w:sz w:val="28"/>
          <w:szCs w:val="28"/>
        </w:rPr>
        <w:t>6</w:t>
      </w:r>
      <w:r w:rsidR="002D4FE0" w:rsidRPr="000E411F">
        <w:rPr>
          <w:rFonts w:ascii="Times New Roman" w:hAnsi="Times New Roman" w:cs="Times New Roman"/>
          <w:sz w:val="28"/>
          <w:szCs w:val="28"/>
        </w:rPr>
        <w:t xml:space="preserve"> человек, на диспансерном учете состоит 1</w:t>
      </w:r>
      <w:r w:rsidR="00CE36B6" w:rsidRPr="000E411F">
        <w:rPr>
          <w:rFonts w:ascii="Times New Roman" w:hAnsi="Times New Roman" w:cs="Times New Roman"/>
          <w:sz w:val="28"/>
          <w:szCs w:val="28"/>
        </w:rPr>
        <w:t>95</w:t>
      </w:r>
      <w:r w:rsidR="002D4FE0" w:rsidRPr="000E411F">
        <w:rPr>
          <w:rFonts w:ascii="Times New Roman" w:hAnsi="Times New Roman" w:cs="Times New Roman"/>
          <w:sz w:val="28"/>
          <w:szCs w:val="28"/>
        </w:rPr>
        <w:t xml:space="preserve"> челове</w:t>
      </w:r>
      <w:proofErr w:type="gramStart"/>
      <w:r w:rsidR="002D4FE0" w:rsidRPr="000E411F">
        <w:rPr>
          <w:rFonts w:ascii="Times New Roman" w:hAnsi="Times New Roman" w:cs="Times New Roman"/>
          <w:sz w:val="28"/>
          <w:szCs w:val="28"/>
        </w:rPr>
        <w:t>к-</w:t>
      </w:r>
      <w:proofErr w:type="gramEnd"/>
      <w:r w:rsidR="002D4FE0" w:rsidRPr="000E411F">
        <w:rPr>
          <w:rFonts w:ascii="Times New Roman" w:hAnsi="Times New Roman" w:cs="Times New Roman"/>
          <w:sz w:val="28"/>
          <w:szCs w:val="28"/>
        </w:rPr>
        <w:t xml:space="preserve"> пенсионеров 109.</w:t>
      </w:r>
    </w:p>
    <w:p w:rsidR="00CE36B6"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36B6" w:rsidRPr="000E411F">
        <w:rPr>
          <w:rFonts w:ascii="Times New Roman" w:hAnsi="Times New Roman" w:cs="Times New Roman"/>
          <w:sz w:val="28"/>
          <w:szCs w:val="28"/>
        </w:rPr>
        <w:t xml:space="preserve">К </w:t>
      </w:r>
      <w:proofErr w:type="gramStart"/>
      <w:r w:rsidR="00CE36B6" w:rsidRPr="000E411F">
        <w:rPr>
          <w:rFonts w:ascii="Times New Roman" w:hAnsi="Times New Roman" w:cs="Times New Roman"/>
          <w:sz w:val="28"/>
          <w:szCs w:val="28"/>
        </w:rPr>
        <w:t>сожалению</w:t>
      </w:r>
      <w:proofErr w:type="gramEnd"/>
      <w:r w:rsidR="00CE36B6" w:rsidRPr="000E411F">
        <w:rPr>
          <w:rFonts w:ascii="Times New Roman" w:hAnsi="Times New Roman" w:cs="Times New Roman"/>
          <w:sz w:val="28"/>
          <w:szCs w:val="28"/>
        </w:rPr>
        <w:t xml:space="preserve"> на сегодняшний день наша больница может работать только как ФАП из за дефицита кадров. С 01.01.2022г. на заслуженный отдых ушло два медработника.</w:t>
      </w:r>
      <w:r w:rsidR="0074773F" w:rsidRPr="000E411F">
        <w:rPr>
          <w:rFonts w:ascii="Times New Roman" w:hAnsi="Times New Roman" w:cs="Times New Roman"/>
          <w:sz w:val="28"/>
          <w:szCs w:val="28"/>
        </w:rPr>
        <w:t xml:space="preserve"> </w:t>
      </w:r>
      <w:proofErr w:type="spellStart"/>
      <w:r w:rsidR="0074773F" w:rsidRPr="000E411F">
        <w:rPr>
          <w:rFonts w:ascii="Times New Roman" w:hAnsi="Times New Roman" w:cs="Times New Roman"/>
          <w:sz w:val="28"/>
          <w:szCs w:val="28"/>
        </w:rPr>
        <w:t>Мед</w:t>
      </w:r>
      <w:proofErr w:type="gramStart"/>
      <w:r w:rsidR="0074773F" w:rsidRPr="000E411F">
        <w:rPr>
          <w:rFonts w:ascii="Times New Roman" w:hAnsi="Times New Roman" w:cs="Times New Roman"/>
          <w:sz w:val="28"/>
          <w:szCs w:val="28"/>
        </w:rPr>
        <w:t>.п</w:t>
      </w:r>
      <w:proofErr w:type="gramEnd"/>
      <w:r w:rsidR="0074773F" w:rsidRPr="000E411F">
        <w:rPr>
          <w:rFonts w:ascii="Times New Roman" w:hAnsi="Times New Roman" w:cs="Times New Roman"/>
          <w:sz w:val="28"/>
          <w:szCs w:val="28"/>
        </w:rPr>
        <w:t>ерсонал</w:t>
      </w:r>
      <w:proofErr w:type="spellEnd"/>
      <w:r w:rsidR="0074773F" w:rsidRPr="000E411F">
        <w:rPr>
          <w:rFonts w:ascii="Times New Roman" w:hAnsi="Times New Roman" w:cs="Times New Roman"/>
          <w:sz w:val="28"/>
          <w:szCs w:val="28"/>
        </w:rPr>
        <w:t xml:space="preserve"> сегодня состоит из 4-х человек и все они к сожалению уже пенсионеры.</w:t>
      </w:r>
    </w:p>
    <w:p w:rsidR="00901FBA"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E411F">
        <w:rPr>
          <w:rFonts w:ascii="Times New Roman" w:hAnsi="Times New Roman" w:cs="Times New Roman"/>
          <w:sz w:val="28"/>
          <w:szCs w:val="28"/>
        </w:rPr>
        <w:t xml:space="preserve">На территории Совета находится Дом культуры </w:t>
      </w:r>
      <w:r w:rsidR="00813C98" w:rsidRPr="000E411F">
        <w:rPr>
          <w:rFonts w:ascii="Times New Roman" w:hAnsi="Times New Roman" w:cs="Times New Roman"/>
          <w:sz w:val="28"/>
          <w:szCs w:val="28"/>
        </w:rPr>
        <w:t>и Каревский досуговый объект</w:t>
      </w:r>
      <w:r w:rsidR="002D4FE0" w:rsidRPr="000E411F">
        <w:rPr>
          <w:rFonts w:ascii="Times New Roman" w:hAnsi="Times New Roman" w:cs="Times New Roman"/>
          <w:sz w:val="28"/>
          <w:szCs w:val="28"/>
        </w:rPr>
        <w:t>.</w:t>
      </w:r>
      <w:r w:rsidR="00541822" w:rsidRPr="000E411F">
        <w:rPr>
          <w:rFonts w:ascii="Times New Roman" w:hAnsi="Times New Roman" w:cs="Times New Roman"/>
          <w:sz w:val="28"/>
          <w:szCs w:val="28"/>
        </w:rPr>
        <w:t xml:space="preserve"> К великому сожалению пандемия внесла большие коррективы в работу культурных учреждений.</w:t>
      </w:r>
      <w:r w:rsidR="00813C98" w:rsidRPr="000E411F">
        <w:rPr>
          <w:rFonts w:ascii="Times New Roman" w:hAnsi="Times New Roman" w:cs="Times New Roman"/>
          <w:sz w:val="28"/>
          <w:szCs w:val="28"/>
        </w:rPr>
        <w:t xml:space="preserve"> </w:t>
      </w:r>
      <w:r w:rsidR="00F875E5" w:rsidRPr="000E411F">
        <w:rPr>
          <w:rFonts w:ascii="Times New Roman" w:hAnsi="Times New Roman" w:cs="Times New Roman"/>
          <w:sz w:val="28"/>
          <w:szCs w:val="28"/>
        </w:rPr>
        <w:t>6</w:t>
      </w:r>
      <w:r w:rsidR="007126D5" w:rsidRPr="000E411F">
        <w:rPr>
          <w:rFonts w:ascii="Times New Roman" w:hAnsi="Times New Roman" w:cs="Times New Roman"/>
          <w:sz w:val="28"/>
          <w:szCs w:val="28"/>
        </w:rPr>
        <w:t xml:space="preserve"> человек учреждения культуры работали на</w:t>
      </w:r>
      <w:r w:rsidR="00813C98" w:rsidRPr="000E411F">
        <w:rPr>
          <w:rFonts w:ascii="Times New Roman" w:hAnsi="Times New Roman" w:cs="Times New Roman"/>
          <w:sz w:val="28"/>
          <w:szCs w:val="28"/>
        </w:rPr>
        <w:t>д обеспечением досуга населения.</w:t>
      </w:r>
      <w:r w:rsidR="007126D5" w:rsidRPr="000E411F">
        <w:rPr>
          <w:rFonts w:ascii="Times New Roman" w:hAnsi="Times New Roman" w:cs="Times New Roman"/>
          <w:sz w:val="28"/>
          <w:szCs w:val="28"/>
        </w:rPr>
        <w:t xml:space="preserve"> За отчетный период был</w:t>
      </w:r>
      <w:r w:rsidR="00E42271" w:rsidRPr="000E411F">
        <w:rPr>
          <w:rFonts w:ascii="Times New Roman" w:hAnsi="Times New Roman" w:cs="Times New Roman"/>
          <w:sz w:val="28"/>
          <w:szCs w:val="28"/>
        </w:rPr>
        <w:t>о</w:t>
      </w:r>
      <w:r w:rsidR="007126D5" w:rsidRPr="000E411F">
        <w:rPr>
          <w:rFonts w:ascii="Times New Roman" w:hAnsi="Times New Roman" w:cs="Times New Roman"/>
          <w:sz w:val="28"/>
          <w:szCs w:val="28"/>
        </w:rPr>
        <w:t xml:space="preserve"> проведен</w:t>
      </w:r>
      <w:r w:rsidR="002D4FE0" w:rsidRPr="000E411F">
        <w:rPr>
          <w:rFonts w:ascii="Times New Roman" w:hAnsi="Times New Roman" w:cs="Times New Roman"/>
          <w:sz w:val="28"/>
          <w:szCs w:val="28"/>
        </w:rPr>
        <w:t>о</w:t>
      </w:r>
      <w:r w:rsidR="00E42271" w:rsidRPr="000E411F">
        <w:rPr>
          <w:rFonts w:ascii="Times New Roman" w:hAnsi="Times New Roman" w:cs="Times New Roman"/>
          <w:sz w:val="28"/>
          <w:szCs w:val="28"/>
        </w:rPr>
        <w:t xml:space="preserve"> 177</w:t>
      </w:r>
      <w:r w:rsidR="002D4FE0" w:rsidRPr="000E411F">
        <w:rPr>
          <w:rFonts w:ascii="Times New Roman" w:hAnsi="Times New Roman" w:cs="Times New Roman"/>
          <w:sz w:val="28"/>
          <w:szCs w:val="28"/>
        </w:rPr>
        <w:t xml:space="preserve"> </w:t>
      </w:r>
      <w:proofErr w:type="gramStart"/>
      <w:r w:rsidR="0074773F" w:rsidRPr="000E411F">
        <w:rPr>
          <w:rFonts w:ascii="Times New Roman" w:hAnsi="Times New Roman" w:cs="Times New Roman"/>
          <w:sz w:val="28"/>
          <w:szCs w:val="28"/>
        </w:rPr>
        <w:t>мероприятий</w:t>
      </w:r>
      <w:proofErr w:type="gramEnd"/>
      <w:r w:rsidR="0074773F" w:rsidRPr="000E411F">
        <w:rPr>
          <w:rFonts w:ascii="Times New Roman" w:hAnsi="Times New Roman" w:cs="Times New Roman"/>
          <w:sz w:val="28"/>
          <w:szCs w:val="28"/>
        </w:rPr>
        <w:t xml:space="preserve"> </w:t>
      </w:r>
      <w:r w:rsidR="00E42271" w:rsidRPr="000E411F">
        <w:rPr>
          <w:rFonts w:ascii="Times New Roman" w:hAnsi="Times New Roman" w:cs="Times New Roman"/>
          <w:sz w:val="28"/>
          <w:szCs w:val="28"/>
        </w:rPr>
        <w:t>на которых присутствовало 3086 человек.</w:t>
      </w:r>
      <w:r>
        <w:rPr>
          <w:rFonts w:ascii="Times New Roman" w:hAnsi="Times New Roman" w:cs="Times New Roman"/>
          <w:sz w:val="28"/>
          <w:szCs w:val="28"/>
        </w:rPr>
        <w:t xml:space="preserve"> </w:t>
      </w:r>
      <w:proofErr w:type="gramStart"/>
      <w:r>
        <w:rPr>
          <w:rFonts w:ascii="Times New Roman" w:hAnsi="Times New Roman" w:cs="Times New Roman"/>
          <w:sz w:val="28"/>
          <w:szCs w:val="28"/>
        </w:rPr>
        <w:t>Особо значимые из них это</w:t>
      </w:r>
      <w:r w:rsidR="004C6284" w:rsidRPr="000E411F">
        <w:rPr>
          <w:rFonts w:ascii="Times New Roman" w:hAnsi="Times New Roman" w:cs="Times New Roman"/>
          <w:sz w:val="28"/>
          <w:szCs w:val="28"/>
        </w:rPr>
        <w:t>:</w:t>
      </w:r>
      <w:proofErr w:type="gramEnd"/>
      <w:r w:rsidR="004C6284" w:rsidRPr="000E411F">
        <w:rPr>
          <w:rFonts w:ascii="Times New Roman" w:hAnsi="Times New Roman" w:cs="Times New Roman"/>
          <w:sz w:val="28"/>
          <w:szCs w:val="28"/>
        </w:rPr>
        <w:t xml:space="preserve"> Новый год, Рождество, 23 февраля, 8 марта, Масленица, Иван купало и другие.</w:t>
      </w:r>
    </w:p>
    <w:p w:rsidR="004C6284"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6284" w:rsidRPr="000E411F">
        <w:rPr>
          <w:rFonts w:ascii="Times New Roman" w:hAnsi="Times New Roman" w:cs="Times New Roman"/>
          <w:sz w:val="28"/>
          <w:szCs w:val="28"/>
        </w:rPr>
        <w:t>На протяжении всего года в Доме культуры работают кружки. Участники художественной самодеятельности принимают участие в областных, региональных и районных мероприятиях, где были отмечены грамотами и дипломами победителей и участников.</w:t>
      </w:r>
    </w:p>
    <w:p w:rsidR="008C55C6"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74E4D" w:rsidRPr="000E411F">
        <w:rPr>
          <w:rFonts w:ascii="Times New Roman" w:hAnsi="Times New Roman" w:cs="Times New Roman"/>
          <w:sz w:val="28"/>
          <w:szCs w:val="28"/>
        </w:rPr>
        <w:t>На данный момент в</w:t>
      </w:r>
      <w:r w:rsidR="00545375" w:rsidRPr="000E411F">
        <w:rPr>
          <w:rFonts w:ascii="Times New Roman" w:hAnsi="Times New Roman" w:cs="Times New Roman"/>
          <w:sz w:val="28"/>
          <w:szCs w:val="28"/>
        </w:rPr>
        <w:t xml:space="preserve"> Доме культуры имеется </w:t>
      </w:r>
      <w:r w:rsidR="00A74E4D" w:rsidRPr="000E411F">
        <w:rPr>
          <w:rFonts w:ascii="Times New Roman" w:hAnsi="Times New Roman" w:cs="Times New Roman"/>
          <w:sz w:val="28"/>
          <w:szCs w:val="28"/>
        </w:rPr>
        <w:t xml:space="preserve"> практически все</w:t>
      </w:r>
      <w:r w:rsidR="00545375" w:rsidRPr="000E411F">
        <w:rPr>
          <w:rFonts w:ascii="Times New Roman" w:hAnsi="Times New Roman" w:cs="Times New Roman"/>
          <w:sz w:val="28"/>
          <w:szCs w:val="28"/>
        </w:rPr>
        <w:t xml:space="preserve"> необходимое для работы с детьми и взрослыми.</w:t>
      </w:r>
      <w:r w:rsidR="008C55C6" w:rsidRPr="000E411F">
        <w:rPr>
          <w:rFonts w:ascii="Times New Roman" w:hAnsi="Times New Roman" w:cs="Times New Roman"/>
          <w:sz w:val="28"/>
          <w:szCs w:val="28"/>
        </w:rPr>
        <w:t xml:space="preserve">   </w:t>
      </w:r>
    </w:p>
    <w:p w:rsidR="0021426E" w:rsidRPr="000E411F" w:rsidRDefault="000E411F" w:rsidP="0021426E">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0E411F">
        <w:rPr>
          <w:rFonts w:ascii="Times New Roman" w:hAnsi="Times New Roman" w:cs="Times New Roman"/>
          <w:sz w:val="28"/>
          <w:szCs w:val="28"/>
        </w:rPr>
        <w:t xml:space="preserve">На территории муниципального образования </w:t>
      </w:r>
      <w:proofErr w:type="gramStart"/>
      <w:r w:rsidR="007126D5" w:rsidRPr="000E411F">
        <w:rPr>
          <w:rFonts w:ascii="Times New Roman" w:hAnsi="Times New Roman" w:cs="Times New Roman"/>
          <w:sz w:val="28"/>
          <w:szCs w:val="28"/>
        </w:rPr>
        <w:t xml:space="preserve">функционирует </w:t>
      </w:r>
      <w:r w:rsidR="00C75006" w:rsidRPr="000E411F">
        <w:rPr>
          <w:rFonts w:ascii="Times New Roman" w:hAnsi="Times New Roman" w:cs="Times New Roman"/>
          <w:sz w:val="28"/>
          <w:szCs w:val="28"/>
        </w:rPr>
        <w:t xml:space="preserve">Муниципальное Казенное </w:t>
      </w:r>
      <w:r w:rsidR="007126D5" w:rsidRPr="000E411F">
        <w:rPr>
          <w:rFonts w:ascii="Times New Roman" w:hAnsi="Times New Roman" w:cs="Times New Roman"/>
          <w:sz w:val="28"/>
          <w:szCs w:val="28"/>
        </w:rPr>
        <w:t xml:space="preserve">общеобразовательное учреждение Баклушевская средняя школа </w:t>
      </w:r>
      <w:r w:rsidR="00810C7D" w:rsidRPr="000E411F">
        <w:rPr>
          <w:rFonts w:ascii="Times New Roman" w:hAnsi="Times New Roman" w:cs="Times New Roman"/>
          <w:sz w:val="28"/>
          <w:szCs w:val="28"/>
        </w:rPr>
        <w:t xml:space="preserve"> имени Е.</w:t>
      </w:r>
      <w:r w:rsidR="00F875E5" w:rsidRPr="000E411F">
        <w:rPr>
          <w:rFonts w:ascii="Times New Roman" w:hAnsi="Times New Roman" w:cs="Times New Roman"/>
          <w:sz w:val="28"/>
          <w:szCs w:val="28"/>
        </w:rPr>
        <w:t xml:space="preserve">М. </w:t>
      </w:r>
      <w:r w:rsidR="00810C7D" w:rsidRPr="000E411F">
        <w:rPr>
          <w:rFonts w:ascii="Times New Roman" w:hAnsi="Times New Roman" w:cs="Times New Roman"/>
          <w:sz w:val="28"/>
          <w:szCs w:val="28"/>
        </w:rPr>
        <w:t>Дергай</w:t>
      </w:r>
      <w:proofErr w:type="gramEnd"/>
      <w:r w:rsidR="00810C7D" w:rsidRPr="000E411F">
        <w:rPr>
          <w:rFonts w:ascii="Times New Roman" w:hAnsi="Times New Roman" w:cs="Times New Roman"/>
          <w:sz w:val="28"/>
          <w:szCs w:val="28"/>
        </w:rPr>
        <w:t xml:space="preserve">. </w:t>
      </w:r>
      <w:r w:rsidR="0021426E" w:rsidRPr="000E411F">
        <w:rPr>
          <w:rFonts w:ascii="Times New Roman" w:hAnsi="Times New Roman" w:cs="Times New Roman"/>
          <w:sz w:val="28"/>
          <w:szCs w:val="28"/>
        </w:rPr>
        <w:t>Педагогический коллектив состоит из 1</w:t>
      </w:r>
      <w:r w:rsidR="00E03550" w:rsidRPr="000E411F">
        <w:rPr>
          <w:rFonts w:ascii="Times New Roman" w:hAnsi="Times New Roman" w:cs="Times New Roman"/>
          <w:sz w:val="28"/>
          <w:szCs w:val="28"/>
        </w:rPr>
        <w:t>6</w:t>
      </w:r>
      <w:r w:rsidR="0021426E" w:rsidRPr="000E411F">
        <w:rPr>
          <w:rFonts w:ascii="Times New Roman" w:hAnsi="Times New Roman" w:cs="Times New Roman"/>
          <w:sz w:val="28"/>
          <w:szCs w:val="28"/>
        </w:rPr>
        <w:t xml:space="preserve"> человек. Педагогический штат полностью укомплектован. </w:t>
      </w:r>
      <w:r w:rsidR="00D316F5" w:rsidRPr="000E411F">
        <w:rPr>
          <w:rFonts w:ascii="Times New Roman" w:hAnsi="Times New Roman" w:cs="Times New Roman"/>
          <w:sz w:val="28"/>
          <w:szCs w:val="28"/>
        </w:rPr>
        <w:t xml:space="preserve">Все имеют </w:t>
      </w:r>
      <w:r w:rsidR="0021426E" w:rsidRPr="000E411F">
        <w:rPr>
          <w:rFonts w:ascii="Times New Roman" w:hAnsi="Times New Roman" w:cs="Times New Roman"/>
          <w:sz w:val="28"/>
          <w:szCs w:val="28"/>
        </w:rPr>
        <w:t>специальное</w:t>
      </w:r>
      <w:r w:rsidR="00D316F5" w:rsidRPr="000E411F">
        <w:rPr>
          <w:rFonts w:ascii="Times New Roman" w:hAnsi="Times New Roman" w:cs="Times New Roman"/>
          <w:sz w:val="28"/>
          <w:szCs w:val="28"/>
        </w:rPr>
        <w:t xml:space="preserve"> образование</w:t>
      </w:r>
      <w:r w:rsidR="0021426E" w:rsidRPr="000E411F">
        <w:rPr>
          <w:rFonts w:ascii="Times New Roman" w:hAnsi="Times New Roman" w:cs="Times New Roman"/>
          <w:sz w:val="28"/>
          <w:szCs w:val="28"/>
        </w:rPr>
        <w:t xml:space="preserve">. Свой профессионализм педагогический коллектив старается повышать в течение всего года, применяются различные методы и формы работы с учащимися, учителями, родителями. </w:t>
      </w:r>
    </w:p>
    <w:p w:rsidR="00E03550"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1426E" w:rsidRPr="000E411F">
        <w:rPr>
          <w:rFonts w:ascii="Times New Roman" w:hAnsi="Times New Roman" w:cs="Times New Roman"/>
          <w:sz w:val="28"/>
          <w:szCs w:val="28"/>
        </w:rPr>
        <w:t xml:space="preserve">На сегодняшний день в школе обучается </w:t>
      </w:r>
      <w:r w:rsidR="00E03550" w:rsidRPr="000E411F">
        <w:rPr>
          <w:rFonts w:ascii="Times New Roman" w:hAnsi="Times New Roman" w:cs="Times New Roman"/>
          <w:sz w:val="28"/>
          <w:szCs w:val="28"/>
        </w:rPr>
        <w:t>7</w:t>
      </w:r>
      <w:r w:rsidR="0021426E" w:rsidRPr="000E411F">
        <w:rPr>
          <w:rFonts w:ascii="Times New Roman" w:hAnsi="Times New Roman" w:cs="Times New Roman"/>
          <w:sz w:val="28"/>
          <w:szCs w:val="28"/>
        </w:rPr>
        <w:t>4 человека из них 1</w:t>
      </w:r>
      <w:r w:rsidR="00E03550" w:rsidRPr="000E411F">
        <w:rPr>
          <w:rFonts w:ascii="Times New Roman" w:hAnsi="Times New Roman" w:cs="Times New Roman"/>
          <w:sz w:val="28"/>
          <w:szCs w:val="28"/>
        </w:rPr>
        <w:t>1</w:t>
      </w:r>
      <w:r w:rsidR="0021426E" w:rsidRPr="000E411F">
        <w:rPr>
          <w:rFonts w:ascii="Times New Roman" w:hAnsi="Times New Roman" w:cs="Times New Roman"/>
          <w:sz w:val="28"/>
          <w:szCs w:val="28"/>
        </w:rPr>
        <w:t xml:space="preserve"> человек из п. Дружн</w:t>
      </w:r>
      <w:r>
        <w:rPr>
          <w:rFonts w:ascii="Times New Roman" w:hAnsi="Times New Roman" w:cs="Times New Roman"/>
          <w:sz w:val="28"/>
          <w:szCs w:val="28"/>
        </w:rPr>
        <w:t>ый</w:t>
      </w:r>
      <w:r w:rsidR="0021426E" w:rsidRPr="000E411F">
        <w:rPr>
          <w:rFonts w:ascii="Times New Roman" w:hAnsi="Times New Roman" w:cs="Times New Roman"/>
          <w:sz w:val="28"/>
          <w:szCs w:val="28"/>
        </w:rPr>
        <w:t xml:space="preserve">. Подвоз осуществляется на школьном автобусе. </w:t>
      </w:r>
      <w:r w:rsidR="007126D5" w:rsidRPr="000E411F">
        <w:rPr>
          <w:rFonts w:ascii="Times New Roman" w:hAnsi="Times New Roman" w:cs="Times New Roman"/>
          <w:sz w:val="28"/>
          <w:szCs w:val="28"/>
        </w:rPr>
        <w:t xml:space="preserve">На протяжении нескольких лет наша школа занимает призовые места по подготовке здания к новому учебному году и благоустройству территории. Обновляется интерьер и </w:t>
      </w:r>
      <w:r w:rsidR="007126D5" w:rsidRPr="000E411F">
        <w:rPr>
          <w:rFonts w:ascii="Times New Roman" w:hAnsi="Times New Roman" w:cs="Times New Roman"/>
          <w:sz w:val="28"/>
          <w:szCs w:val="28"/>
        </w:rPr>
        <w:lastRenderedPageBreak/>
        <w:t xml:space="preserve">оформление, отличная сохранность мебели и оборудования, </w:t>
      </w:r>
      <w:r w:rsidR="00841EA7" w:rsidRPr="000E411F">
        <w:rPr>
          <w:rFonts w:ascii="Times New Roman" w:hAnsi="Times New Roman" w:cs="Times New Roman"/>
          <w:sz w:val="28"/>
          <w:szCs w:val="28"/>
        </w:rPr>
        <w:t>хорошее</w:t>
      </w:r>
      <w:r w:rsidR="007126D5" w:rsidRPr="000E411F">
        <w:rPr>
          <w:rFonts w:ascii="Times New Roman" w:hAnsi="Times New Roman" w:cs="Times New Roman"/>
          <w:sz w:val="28"/>
          <w:szCs w:val="28"/>
        </w:rPr>
        <w:t xml:space="preserve"> санитарное состояние, прекрасное озеленение</w:t>
      </w:r>
      <w:r w:rsidR="0021426E" w:rsidRPr="000E411F">
        <w:rPr>
          <w:rFonts w:ascii="Times New Roman" w:hAnsi="Times New Roman" w:cs="Times New Roman"/>
          <w:sz w:val="28"/>
          <w:szCs w:val="28"/>
        </w:rPr>
        <w:t xml:space="preserve"> </w:t>
      </w:r>
      <w:r w:rsidR="007126D5" w:rsidRPr="000E411F">
        <w:rPr>
          <w:rFonts w:ascii="Times New Roman" w:hAnsi="Times New Roman" w:cs="Times New Roman"/>
          <w:sz w:val="28"/>
          <w:szCs w:val="28"/>
        </w:rPr>
        <w:t>-</w:t>
      </w:r>
      <w:r w:rsidR="0021426E" w:rsidRPr="000E411F">
        <w:rPr>
          <w:rFonts w:ascii="Times New Roman" w:hAnsi="Times New Roman" w:cs="Times New Roman"/>
          <w:sz w:val="28"/>
          <w:szCs w:val="28"/>
        </w:rPr>
        <w:t xml:space="preserve"> </w:t>
      </w:r>
      <w:r w:rsidR="007126D5" w:rsidRPr="000E411F">
        <w:rPr>
          <w:rFonts w:ascii="Times New Roman" w:hAnsi="Times New Roman" w:cs="Times New Roman"/>
          <w:sz w:val="28"/>
          <w:szCs w:val="28"/>
        </w:rPr>
        <w:t xml:space="preserve">множество различных цветов. </w:t>
      </w:r>
    </w:p>
    <w:p w:rsidR="00033EE3" w:rsidRPr="000E411F" w:rsidRDefault="000E411F" w:rsidP="00EF223D">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E03550" w:rsidRPr="000E411F">
        <w:rPr>
          <w:rFonts w:ascii="Times New Roman" w:hAnsi="Times New Roman" w:cs="Times New Roman"/>
          <w:sz w:val="28"/>
          <w:szCs w:val="28"/>
        </w:rPr>
        <w:t>В 2021 году</w:t>
      </w:r>
      <w:r w:rsidR="0074773F" w:rsidRPr="000E411F">
        <w:rPr>
          <w:rFonts w:ascii="Times New Roman" w:hAnsi="Times New Roman" w:cs="Times New Roman"/>
          <w:sz w:val="28"/>
          <w:szCs w:val="28"/>
        </w:rPr>
        <w:t xml:space="preserve"> 9 сентября состоялось открытие центра "Точка Роста" </w:t>
      </w:r>
      <w:proofErr w:type="gramStart"/>
      <w:r w:rsidR="0074773F" w:rsidRPr="000E411F">
        <w:rPr>
          <w:rFonts w:ascii="Times New Roman" w:hAnsi="Times New Roman" w:cs="Times New Roman"/>
          <w:sz w:val="28"/>
          <w:szCs w:val="28"/>
        </w:rPr>
        <w:t>естественно-научной</w:t>
      </w:r>
      <w:proofErr w:type="gramEnd"/>
      <w:r w:rsidR="0074773F" w:rsidRPr="000E411F">
        <w:rPr>
          <w:rFonts w:ascii="Times New Roman" w:hAnsi="Times New Roman" w:cs="Times New Roman"/>
          <w:sz w:val="28"/>
          <w:szCs w:val="28"/>
        </w:rPr>
        <w:t xml:space="preserve"> и технологической направленности.</w:t>
      </w:r>
      <w:r w:rsidR="00EF223D" w:rsidRPr="000E411F">
        <w:rPr>
          <w:rFonts w:ascii="Times New Roman" w:hAnsi="Times New Roman" w:cs="Times New Roman"/>
          <w:sz w:val="28"/>
          <w:szCs w:val="28"/>
        </w:rPr>
        <w:t xml:space="preserve"> Программа реализуется в рамках регионального проекта «Современная школа» национального проекта «Образование» в Новосибирской области.  Он призван обеспечить повышение охвата обучающихся программами основного общего и дополнительного образования естественно-научной и </w:t>
      </w:r>
      <w:proofErr w:type="gramStart"/>
      <w:r w:rsidR="00EF223D" w:rsidRPr="000E411F">
        <w:rPr>
          <w:rFonts w:ascii="Times New Roman" w:hAnsi="Times New Roman" w:cs="Times New Roman"/>
          <w:sz w:val="28"/>
          <w:szCs w:val="28"/>
        </w:rPr>
        <w:t>технологической</w:t>
      </w:r>
      <w:proofErr w:type="gramEnd"/>
      <w:r w:rsidR="00EF223D" w:rsidRPr="000E411F">
        <w:rPr>
          <w:rFonts w:ascii="Times New Roman" w:hAnsi="Times New Roman" w:cs="Times New Roman"/>
          <w:sz w:val="28"/>
          <w:szCs w:val="28"/>
        </w:rPr>
        <w:t xml:space="preserve"> направленностей с использованием современного оборудования. </w:t>
      </w:r>
      <w:r w:rsidR="00033EE3" w:rsidRPr="000E411F">
        <w:rPr>
          <w:rFonts w:ascii="Times New Roman" w:hAnsi="Times New Roman" w:cs="Times New Roman"/>
          <w:sz w:val="28"/>
          <w:szCs w:val="28"/>
        </w:rPr>
        <w:t xml:space="preserve">Центры «Точка роста»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 </w:t>
      </w:r>
      <w:r w:rsidR="00EF223D" w:rsidRPr="000E411F">
        <w:rPr>
          <w:rFonts w:ascii="Times New Roman" w:hAnsi="Times New Roman" w:cs="Times New Roman"/>
          <w:sz w:val="28"/>
          <w:szCs w:val="28"/>
        </w:rPr>
        <w:t>В нашей шк</w:t>
      </w:r>
      <w:r w:rsidR="00033EE3" w:rsidRPr="000E411F">
        <w:rPr>
          <w:rFonts w:ascii="Times New Roman" w:hAnsi="Times New Roman" w:cs="Times New Roman"/>
          <w:sz w:val="28"/>
          <w:szCs w:val="28"/>
        </w:rPr>
        <w:t>ол</w:t>
      </w:r>
      <w:r w:rsidR="00EF223D" w:rsidRPr="000E411F">
        <w:rPr>
          <w:rFonts w:ascii="Times New Roman" w:hAnsi="Times New Roman" w:cs="Times New Roman"/>
          <w:sz w:val="28"/>
          <w:szCs w:val="28"/>
        </w:rPr>
        <w:t>е открыто три кабинета. Это кабинет физики, химии и биологии.</w:t>
      </w:r>
    </w:p>
    <w:p w:rsid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E411F">
        <w:rPr>
          <w:rFonts w:ascii="Times New Roman" w:hAnsi="Times New Roman" w:cs="Times New Roman"/>
          <w:sz w:val="28"/>
          <w:szCs w:val="28"/>
        </w:rPr>
        <w:t xml:space="preserve">В школе </w:t>
      </w:r>
      <w:r w:rsidR="00841EA7" w:rsidRPr="000E411F">
        <w:rPr>
          <w:rFonts w:ascii="Times New Roman" w:hAnsi="Times New Roman" w:cs="Times New Roman"/>
          <w:sz w:val="28"/>
          <w:szCs w:val="28"/>
        </w:rPr>
        <w:t xml:space="preserve">организовано горячее питание, </w:t>
      </w:r>
      <w:r w:rsidR="00D3710A" w:rsidRPr="000E411F">
        <w:rPr>
          <w:rFonts w:ascii="Times New Roman" w:hAnsi="Times New Roman" w:cs="Times New Roman"/>
          <w:sz w:val="28"/>
          <w:szCs w:val="28"/>
        </w:rPr>
        <w:t>96</w:t>
      </w:r>
      <w:r w:rsidR="007126D5" w:rsidRPr="000E411F">
        <w:rPr>
          <w:rFonts w:ascii="Times New Roman" w:hAnsi="Times New Roman" w:cs="Times New Roman"/>
          <w:sz w:val="28"/>
          <w:szCs w:val="28"/>
        </w:rPr>
        <w:t xml:space="preserve"> % учащихся питаются бесплатно это </w:t>
      </w:r>
      <w:r w:rsidR="00D3710A" w:rsidRPr="000E411F">
        <w:rPr>
          <w:rFonts w:ascii="Times New Roman" w:hAnsi="Times New Roman" w:cs="Times New Roman"/>
          <w:sz w:val="28"/>
          <w:szCs w:val="28"/>
        </w:rPr>
        <w:t>18 детей с первого по 4 класс и 14 детей с ограниченными возможностями здоровья, у них организовано двух разовое питание, и 39 человек находятся на дотации</w:t>
      </w:r>
      <w:r w:rsidR="00701706" w:rsidRPr="000E411F">
        <w:rPr>
          <w:rFonts w:ascii="Times New Roman" w:hAnsi="Times New Roman" w:cs="Times New Roman"/>
          <w:sz w:val="28"/>
          <w:szCs w:val="28"/>
        </w:rPr>
        <w:t xml:space="preserve"> – одноразовое питание.</w:t>
      </w:r>
      <w:r w:rsidR="007126D5" w:rsidRPr="000E411F">
        <w:rPr>
          <w:rFonts w:ascii="Times New Roman" w:hAnsi="Times New Roman" w:cs="Times New Roman"/>
          <w:sz w:val="28"/>
          <w:szCs w:val="28"/>
        </w:rPr>
        <w:t xml:space="preserve"> </w:t>
      </w:r>
    </w:p>
    <w:p w:rsidR="00882C7A"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2C7A" w:rsidRPr="000E411F">
        <w:rPr>
          <w:rFonts w:ascii="Times New Roman" w:hAnsi="Times New Roman" w:cs="Times New Roman"/>
          <w:sz w:val="28"/>
          <w:szCs w:val="28"/>
        </w:rPr>
        <w:t xml:space="preserve">Дошкольная группа </w:t>
      </w:r>
      <w:r w:rsidR="0021426E" w:rsidRPr="000E411F">
        <w:rPr>
          <w:rFonts w:ascii="Times New Roman" w:hAnsi="Times New Roman" w:cs="Times New Roman"/>
          <w:sz w:val="28"/>
          <w:szCs w:val="28"/>
        </w:rPr>
        <w:t>находится в здании детского сада. Группа в</w:t>
      </w:r>
      <w:r w:rsidR="000031A5" w:rsidRPr="000E411F">
        <w:rPr>
          <w:rFonts w:ascii="Times New Roman" w:hAnsi="Times New Roman" w:cs="Times New Roman"/>
          <w:sz w:val="28"/>
          <w:szCs w:val="28"/>
        </w:rPr>
        <w:t>с</w:t>
      </w:r>
      <w:r w:rsidR="0021426E" w:rsidRPr="000E411F">
        <w:rPr>
          <w:rFonts w:ascii="Times New Roman" w:hAnsi="Times New Roman" w:cs="Times New Roman"/>
          <w:sz w:val="28"/>
          <w:szCs w:val="28"/>
        </w:rPr>
        <w:t>его одна</w:t>
      </w:r>
      <w:r w:rsidR="00EF223D" w:rsidRPr="000E411F">
        <w:rPr>
          <w:rFonts w:ascii="Times New Roman" w:hAnsi="Times New Roman" w:cs="Times New Roman"/>
          <w:sz w:val="28"/>
          <w:szCs w:val="28"/>
        </w:rPr>
        <w:t>,</w:t>
      </w:r>
      <w:r w:rsidR="0021426E" w:rsidRPr="000E411F">
        <w:rPr>
          <w:rFonts w:ascii="Times New Roman" w:hAnsi="Times New Roman" w:cs="Times New Roman"/>
          <w:sz w:val="28"/>
          <w:szCs w:val="28"/>
        </w:rPr>
        <w:t xml:space="preserve"> </w:t>
      </w:r>
      <w:proofErr w:type="gramStart"/>
      <w:r w:rsidR="0021426E" w:rsidRPr="000E411F">
        <w:rPr>
          <w:rFonts w:ascii="Times New Roman" w:hAnsi="Times New Roman" w:cs="Times New Roman"/>
          <w:sz w:val="28"/>
          <w:szCs w:val="28"/>
        </w:rPr>
        <w:t>по этому</w:t>
      </w:r>
      <w:proofErr w:type="gramEnd"/>
      <w:r w:rsidR="0021426E" w:rsidRPr="000E411F">
        <w:rPr>
          <w:rFonts w:ascii="Times New Roman" w:hAnsi="Times New Roman" w:cs="Times New Roman"/>
          <w:sz w:val="28"/>
          <w:szCs w:val="28"/>
        </w:rPr>
        <w:t xml:space="preserve"> функционирует не все здание.</w:t>
      </w:r>
      <w:r w:rsidR="007126D5" w:rsidRPr="000E411F">
        <w:rPr>
          <w:rFonts w:ascii="Times New Roman" w:hAnsi="Times New Roman" w:cs="Times New Roman"/>
          <w:sz w:val="28"/>
          <w:szCs w:val="28"/>
        </w:rPr>
        <w:t xml:space="preserve"> </w:t>
      </w:r>
      <w:r w:rsidR="0021426E" w:rsidRPr="000E411F">
        <w:rPr>
          <w:rFonts w:ascii="Times New Roman" w:hAnsi="Times New Roman" w:cs="Times New Roman"/>
          <w:sz w:val="28"/>
          <w:szCs w:val="28"/>
        </w:rPr>
        <w:t xml:space="preserve">Дошкольная группа составляет </w:t>
      </w:r>
      <w:r w:rsidR="00841EA7" w:rsidRPr="000E411F">
        <w:rPr>
          <w:rFonts w:ascii="Times New Roman" w:hAnsi="Times New Roman" w:cs="Times New Roman"/>
          <w:sz w:val="28"/>
          <w:szCs w:val="28"/>
        </w:rPr>
        <w:t xml:space="preserve"> </w:t>
      </w:r>
      <w:r w:rsidR="00C75006" w:rsidRPr="000E411F">
        <w:rPr>
          <w:rFonts w:ascii="Times New Roman" w:hAnsi="Times New Roman" w:cs="Times New Roman"/>
          <w:sz w:val="28"/>
          <w:szCs w:val="28"/>
        </w:rPr>
        <w:t xml:space="preserve"> 1</w:t>
      </w:r>
      <w:r w:rsidR="0021426E" w:rsidRPr="000E411F">
        <w:rPr>
          <w:rFonts w:ascii="Times New Roman" w:hAnsi="Times New Roman" w:cs="Times New Roman"/>
          <w:sz w:val="28"/>
          <w:szCs w:val="28"/>
        </w:rPr>
        <w:t>1</w:t>
      </w:r>
      <w:r w:rsidR="007126D5" w:rsidRPr="000E411F">
        <w:rPr>
          <w:rFonts w:ascii="Times New Roman" w:hAnsi="Times New Roman" w:cs="Times New Roman"/>
          <w:sz w:val="28"/>
          <w:szCs w:val="28"/>
        </w:rPr>
        <w:t xml:space="preserve"> че</w:t>
      </w:r>
      <w:r w:rsidR="00C75006" w:rsidRPr="000E411F">
        <w:rPr>
          <w:rFonts w:ascii="Times New Roman" w:hAnsi="Times New Roman" w:cs="Times New Roman"/>
          <w:sz w:val="28"/>
          <w:szCs w:val="28"/>
        </w:rPr>
        <w:t xml:space="preserve">ловек. </w:t>
      </w:r>
      <w:r w:rsidR="00882C7A" w:rsidRPr="000E411F">
        <w:rPr>
          <w:rFonts w:ascii="Times New Roman" w:hAnsi="Times New Roman" w:cs="Times New Roman"/>
          <w:sz w:val="28"/>
          <w:szCs w:val="28"/>
        </w:rPr>
        <w:t>Р</w:t>
      </w:r>
      <w:r w:rsidR="00C75006" w:rsidRPr="000E411F">
        <w:rPr>
          <w:rFonts w:ascii="Times New Roman" w:hAnsi="Times New Roman" w:cs="Times New Roman"/>
          <w:sz w:val="28"/>
          <w:szCs w:val="28"/>
        </w:rPr>
        <w:t>аботает 7</w:t>
      </w:r>
      <w:r w:rsidR="007126D5" w:rsidRPr="000E411F">
        <w:rPr>
          <w:rFonts w:ascii="Times New Roman" w:hAnsi="Times New Roman" w:cs="Times New Roman"/>
          <w:sz w:val="28"/>
          <w:szCs w:val="28"/>
        </w:rPr>
        <w:t xml:space="preserve"> человек обслуживающего персонала. Все воспитатели имеют специальное образование. Проводят с детьми разнообразные занятия, праздники, утренники, которые очень интересны и веселы по своему содержанию. Основное внимание уделяется физическому развитию и оздоровлению детей, воспитывают привычку к здоровому образу жизни. </w:t>
      </w:r>
      <w:r w:rsidR="00882C7A" w:rsidRPr="000E411F">
        <w:rPr>
          <w:rFonts w:ascii="Times New Roman" w:hAnsi="Times New Roman" w:cs="Times New Roman"/>
          <w:sz w:val="28"/>
          <w:szCs w:val="28"/>
        </w:rPr>
        <w:t>Д</w:t>
      </w:r>
      <w:r w:rsidR="007126D5" w:rsidRPr="000E411F">
        <w:rPr>
          <w:rFonts w:ascii="Times New Roman" w:hAnsi="Times New Roman" w:cs="Times New Roman"/>
          <w:sz w:val="28"/>
          <w:szCs w:val="28"/>
        </w:rPr>
        <w:t xml:space="preserve">ети получают  все необходимое: питание, знания, навыки, нравственное и эстетическое воспитание.         </w:t>
      </w:r>
    </w:p>
    <w:p w:rsidR="0021426E"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E411F">
        <w:rPr>
          <w:rFonts w:ascii="Times New Roman" w:hAnsi="Times New Roman" w:cs="Times New Roman"/>
          <w:sz w:val="28"/>
          <w:szCs w:val="28"/>
        </w:rPr>
        <w:t>Услуги связи выполняются в основном все - это услуги почтовой связи, телеграфной, доставка подписных изданий – газет, журналов, бандеролей, писем, достав</w:t>
      </w:r>
      <w:r w:rsidR="001A75A7" w:rsidRPr="000E411F">
        <w:rPr>
          <w:rFonts w:ascii="Times New Roman" w:hAnsi="Times New Roman" w:cs="Times New Roman"/>
          <w:sz w:val="28"/>
          <w:szCs w:val="28"/>
        </w:rPr>
        <w:t xml:space="preserve">ка пенсии и детского пособия. </w:t>
      </w:r>
      <w:r w:rsidR="007126D5" w:rsidRPr="000E411F">
        <w:rPr>
          <w:rFonts w:ascii="Times New Roman" w:hAnsi="Times New Roman" w:cs="Times New Roman"/>
          <w:sz w:val="28"/>
          <w:szCs w:val="28"/>
        </w:rPr>
        <w:t xml:space="preserve">АТС обслуживает </w:t>
      </w:r>
      <w:r w:rsidR="00E42271" w:rsidRPr="000E411F">
        <w:rPr>
          <w:rFonts w:ascii="Times New Roman" w:hAnsi="Times New Roman" w:cs="Times New Roman"/>
          <w:sz w:val="28"/>
          <w:szCs w:val="28"/>
        </w:rPr>
        <w:t>172</w:t>
      </w:r>
      <w:r w:rsidR="007126D5" w:rsidRPr="000E411F">
        <w:rPr>
          <w:rFonts w:ascii="Times New Roman" w:hAnsi="Times New Roman" w:cs="Times New Roman"/>
          <w:sz w:val="28"/>
          <w:szCs w:val="28"/>
        </w:rPr>
        <w:t xml:space="preserve"> индивидуальных телефон</w:t>
      </w:r>
      <w:r w:rsidR="00E42271" w:rsidRPr="000E411F">
        <w:rPr>
          <w:rFonts w:ascii="Times New Roman" w:hAnsi="Times New Roman" w:cs="Times New Roman"/>
          <w:sz w:val="28"/>
          <w:szCs w:val="28"/>
        </w:rPr>
        <w:t>а</w:t>
      </w:r>
      <w:r w:rsidR="00841EA7" w:rsidRPr="000E411F">
        <w:rPr>
          <w:rFonts w:ascii="Times New Roman" w:hAnsi="Times New Roman" w:cs="Times New Roman"/>
          <w:sz w:val="28"/>
          <w:szCs w:val="28"/>
        </w:rPr>
        <w:t xml:space="preserve"> и 18 производственных.</w:t>
      </w:r>
      <w:r w:rsidR="00E42271" w:rsidRPr="000E411F">
        <w:rPr>
          <w:rFonts w:ascii="Times New Roman" w:hAnsi="Times New Roman" w:cs="Times New Roman"/>
          <w:sz w:val="28"/>
          <w:szCs w:val="28"/>
        </w:rPr>
        <w:t xml:space="preserve"> Имеется вышка сотовой связи с сетью Мегафон и МТС.</w:t>
      </w:r>
    </w:p>
    <w:p w:rsidR="007126D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E411F">
        <w:rPr>
          <w:rFonts w:ascii="Times New Roman" w:hAnsi="Times New Roman" w:cs="Times New Roman"/>
          <w:sz w:val="28"/>
          <w:szCs w:val="28"/>
        </w:rPr>
        <w:t>На т</w:t>
      </w:r>
      <w:r w:rsidR="00841EA7" w:rsidRPr="000E411F">
        <w:rPr>
          <w:rFonts w:ascii="Times New Roman" w:hAnsi="Times New Roman" w:cs="Times New Roman"/>
          <w:sz w:val="28"/>
          <w:szCs w:val="28"/>
        </w:rPr>
        <w:t>ерритории сельсовета находится 4 торговые точ</w:t>
      </w:r>
      <w:r w:rsidR="007126D5" w:rsidRPr="000E411F">
        <w:rPr>
          <w:rFonts w:ascii="Times New Roman" w:hAnsi="Times New Roman" w:cs="Times New Roman"/>
          <w:sz w:val="28"/>
          <w:szCs w:val="28"/>
        </w:rPr>
        <w:t>к</w:t>
      </w:r>
      <w:r w:rsidR="00841EA7" w:rsidRPr="000E411F">
        <w:rPr>
          <w:rFonts w:ascii="Times New Roman" w:hAnsi="Times New Roman" w:cs="Times New Roman"/>
          <w:sz w:val="28"/>
          <w:szCs w:val="28"/>
        </w:rPr>
        <w:t>и (3</w:t>
      </w:r>
      <w:r w:rsidR="007126D5" w:rsidRPr="000E411F">
        <w:rPr>
          <w:rFonts w:ascii="Times New Roman" w:hAnsi="Times New Roman" w:cs="Times New Roman"/>
          <w:sz w:val="28"/>
          <w:szCs w:val="28"/>
        </w:rPr>
        <w:t xml:space="preserve"> в Баклушах, 1 п.</w:t>
      </w:r>
      <w:r w:rsidR="00700912" w:rsidRPr="000E411F">
        <w:rPr>
          <w:rFonts w:ascii="Times New Roman" w:hAnsi="Times New Roman" w:cs="Times New Roman"/>
          <w:sz w:val="28"/>
          <w:szCs w:val="28"/>
        </w:rPr>
        <w:t xml:space="preserve"> </w:t>
      </w:r>
      <w:r w:rsidR="007126D5" w:rsidRPr="000E411F">
        <w:rPr>
          <w:rFonts w:ascii="Times New Roman" w:hAnsi="Times New Roman" w:cs="Times New Roman"/>
          <w:sz w:val="28"/>
          <w:szCs w:val="28"/>
        </w:rPr>
        <w:t>Каревский), которые обслуживают наше население. Необходимый ассортимент товаров выдерживается, население снабжается не только продуктами питания, но и бытовой техникой, одеждой, посудой, хозяйственными товарами.</w:t>
      </w:r>
      <w:r w:rsidR="007126D5" w:rsidRPr="000E411F">
        <w:rPr>
          <w:rFonts w:ascii="Times New Roman" w:hAnsi="Times New Roman" w:cs="Times New Roman"/>
          <w:color w:val="FF0000"/>
          <w:sz w:val="28"/>
          <w:szCs w:val="28"/>
        </w:rPr>
        <w:t xml:space="preserve"> </w:t>
      </w:r>
      <w:r w:rsidR="00882C7A" w:rsidRPr="000E411F">
        <w:rPr>
          <w:rFonts w:ascii="Times New Roman" w:hAnsi="Times New Roman" w:cs="Times New Roman"/>
          <w:sz w:val="28"/>
          <w:szCs w:val="28"/>
        </w:rPr>
        <w:t>Сегодня</w:t>
      </w:r>
      <w:r w:rsidR="00C75006" w:rsidRPr="000E411F">
        <w:rPr>
          <w:rFonts w:ascii="Times New Roman" w:hAnsi="Times New Roman" w:cs="Times New Roman"/>
          <w:sz w:val="28"/>
          <w:szCs w:val="28"/>
        </w:rPr>
        <w:t xml:space="preserve"> н</w:t>
      </w:r>
      <w:r w:rsidR="00A556DA" w:rsidRPr="000E411F">
        <w:rPr>
          <w:rFonts w:ascii="Times New Roman" w:hAnsi="Times New Roman" w:cs="Times New Roman"/>
          <w:sz w:val="28"/>
          <w:szCs w:val="28"/>
        </w:rPr>
        <w:t xml:space="preserve">аш населенный пункт снабжается </w:t>
      </w:r>
      <w:proofErr w:type="spellStart"/>
      <w:r w:rsidR="00A556DA" w:rsidRPr="000E411F">
        <w:rPr>
          <w:rFonts w:ascii="Times New Roman" w:hAnsi="Times New Roman" w:cs="Times New Roman"/>
          <w:sz w:val="28"/>
          <w:szCs w:val="28"/>
        </w:rPr>
        <w:t>ч</w:t>
      </w:r>
      <w:r w:rsidR="00901FBA" w:rsidRPr="000E411F">
        <w:rPr>
          <w:rFonts w:ascii="Times New Roman" w:hAnsi="Times New Roman" w:cs="Times New Roman"/>
          <w:sz w:val="28"/>
          <w:szCs w:val="28"/>
        </w:rPr>
        <w:t>улымским</w:t>
      </w:r>
      <w:proofErr w:type="spellEnd"/>
      <w:r w:rsidR="00901FBA" w:rsidRPr="000E411F">
        <w:rPr>
          <w:rFonts w:ascii="Times New Roman" w:hAnsi="Times New Roman" w:cs="Times New Roman"/>
          <w:sz w:val="28"/>
          <w:szCs w:val="28"/>
        </w:rPr>
        <w:t xml:space="preserve"> хлебом, ежедневно </w:t>
      </w:r>
      <w:r w:rsidR="00701706" w:rsidRPr="000E411F">
        <w:rPr>
          <w:rFonts w:ascii="Times New Roman" w:hAnsi="Times New Roman" w:cs="Times New Roman"/>
          <w:sz w:val="28"/>
          <w:szCs w:val="28"/>
        </w:rPr>
        <w:t xml:space="preserve">кроме воскресения </w:t>
      </w:r>
      <w:r w:rsidR="00901FBA" w:rsidRPr="000E411F">
        <w:rPr>
          <w:rFonts w:ascii="Times New Roman" w:hAnsi="Times New Roman" w:cs="Times New Roman"/>
          <w:sz w:val="28"/>
          <w:szCs w:val="28"/>
        </w:rPr>
        <w:t>в село завозится свежий хлеб.</w:t>
      </w:r>
    </w:p>
    <w:p w:rsidR="007126D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0E411F">
        <w:rPr>
          <w:rFonts w:ascii="Times New Roman" w:hAnsi="Times New Roman" w:cs="Times New Roman"/>
          <w:sz w:val="28"/>
          <w:szCs w:val="28"/>
        </w:rPr>
        <w:t>На территории сельсовета зарегистрировано ряд лиц нуждающихся в социальной помощи это одинокие пенсионеры, и</w:t>
      </w:r>
      <w:r w:rsidR="00841EA7" w:rsidRPr="000E411F">
        <w:rPr>
          <w:rFonts w:ascii="Times New Roman" w:hAnsi="Times New Roman" w:cs="Times New Roman"/>
          <w:sz w:val="28"/>
          <w:szCs w:val="28"/>
        </w:rPr>
        <w:t xml:space="preserve">нвалиды. В нашем селе работает </w:t>
      </w:r>
      <w:r w:rsidR="00C75006" w:rsidRPr="000E411F">
        <w:rPr>
          <w:rFonts w:ascii="Times New Roman" w:hAnsi="Times New Roman" w:cs="Times New Roman"/>
          <w:sz w:val="28"/>
          <w:szCs w:val="28"/>
        </w:rPr>
        <w:t>3</w:t>
      </w:r>
      <w:r w:rsidR="007126D5" w:rsidRPr="000E411F">
        <w:rPr>
          <w:rFonts w:ascii="Times New Roman" w:hAnsi="Times New Roman" w:cs="Times New Roman"/>
          <w:sz w:val="28"/>
          <w:szCs w:val="28"/>
        </w:rPr>
        <w:t xml:space="preserve"> социальных работника, которые оказывают помощь этим людям, они </w:t>
      </w:r>
      <w:r w:rsidR="00C75006" w:rsidRPr="000E411F">
        <w:rPr>
          <w:rFonts w:ascii="Times New Roman" w:hAnsi="Times New Roman" w:cs="Times New Roman"/>
          <w:sz w:val="28"/>
          <w:szCs w:val="28"/>
        </w:rPr>
        <w:t xml:space="preserve">обслуживают </w:t>
      </w:r>
      <w:r w:rsidR="00352D83" w:rsidRPr="000E411F">
        <w:rPr>
          <w:rFonts w:ascii="Times New Roman" w:hAnsi="Times New Roman" w:cs="Times New Roman"/>
          <w:sz w:val="28"/>
          <w:szCs w:val="28"/>
        </w:rPr>
        <w:t>29</w:t>
      </w:r>
      <w:r w:rsidR="00901FBA" w:rsidRPr="000E411F">
        <w:rPr>
          <w:rFonts w:ascii="Times New Roman" w:hAnsi="Times New Roman" w:cs="Times New Roman"/>
          <w:sz w:val="28"/>
          <w:szCs w:val="28"/>
        </w:rPr>
        <w:t xml:space="preserve"> человек</w:t>
      </w:r>
      <w:r w:rsidR="00352D83" w:rsidRPr="000E411F">
        <w:rPr>
          <w:rFonts w:ascii="Times New Roman" w:hAnsi="Times New Roman" w:cs="Times New Roman"/>
          <w:sz w:val="28"/>
          <w:szCs w:val="28"/>
        </w:rPr>
        <w:t>.</w:t>
      </w:r>
    </w:p>
    <w:p w:rsidR="00700912" w:rsidRPr="000E411F" w:rsidRDefault="000E411F" w:rsidP="0070091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26D5" w:rsidRPr="000E411F">
        <w:rPr>
          <w:rFonts w:ascii="Times New Roman" w:hAnsi="Times New Roman" w:cs="Times New Roman"/>
          <w:sz w:val="28"/>
          <w:szCs w:val="28"/>
        </w:rPr>
        <w:t xml:space="preserve">На территории Совета работает </w:t>
      </w:r>
      <w:r w:rsidR="002E4E3E" w:rsidRPr="000E411F">
        <w:rPr>
          <w:rFonts w:ascii="Times New Roman" w:hAnsi="Times New Roman" w:cs="Times New Roman"/>
          <w:sz w:val="28"/>
          <w:szCs w:val="28"/>
        </w:rPr>
        <w:t xml:space="preserve">старший </w:t>
      </w:r>
      <w:r w:rsidR="007126D5" w:rsidRPr="000E411F">
        <w:rPr>
          <w:rFonts w:ascii="Times New Roman" w:hAnsi="Times New Roman" w:cs="Times New Roman"/>
          <w:sz w:val="28"/>
          <w:szCs w:val="28"/>
        </w:rPr>
        <w:t xml:space="preserve">участковый уполномоченный полиции, правопорядок у нас на уровне, </w:t>
      </w:r>
      <w:r w:rsidR="00882C7A" w:rsidRPr="000E411F">
        <w:rPr>
          <w:rFonts w:ascii="Times New Roman" w:hAnsi="Times New Roman" w:cs="Times New Roman"/>
          <w:sz w:val="28"/>
          <w:szCs w:val="28"/>
        </w:rPr>
        <w:t>если не считать</w:t>
      </w:r>
      <w:r w:rsidR="007126D5" w:rsidRPr="000E411F">
        <w:rPr>
          <w:rFonts w:ascii="Times New Roman" w:hAnsi="Times New Roman" w:cs="Times New Roman"/>
          <w:sz w:val="28"/>
          <w:szCs w:val="28"/>
        </w:rPr>
        <w:t xml:space="preserve"> мелочей.</w:t>
      </w:r>
      <w:r w:rsidR="00700912" w:rsidRPr="000E411F">
        <w:rPr>
          <w:rFonts w:ascii="Times New Roman" w:hAnsi="Times New Roman" w:cs="Times New Roman"/>
          <w:sz w:val="28"/>
          <w:szCs w:val="28"/>
        </w:rPr>
        <w:t xml:space="preserve">  </w:t>
      </w:r>
    </w:p>
    <w:p w:rsidR="00700912" w:rsidRPr="000E411F" w:rsidRDefault="000E411F" w:rsidP="007009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0912" w:rsidRPr="000E411F">
        <w:rPr>
          <w:rFonts w:ascii="Times New Roman" w:hAnsi="Times New Roman" w:cs="Times New Roman"/>
          <w:sz w:val="28"/>
          <w:szCs w:val="28"/>
        </w:rPr>
        <w:t>Прошел еще один год работы администрации муниципального образования и Совета депутатов, что же было сделано, и как мы выполнили планы за прошедший 202</w:t>
      </w:r>
      <w:r w:rsidR="00701706" w:rsidRPr="000E411F">
        <w:rPr>
          <w:rFonts w:ascii="Times New Roman" w:hAnsi="Times New Roman" w:cs="Times New Roman"/>
          <w:sz w:val="28"/>
          <w:szCs w:val="28"/>
        </w:rPr>
        <w:t>1</w:t>
      </w:r>
      <w:r w:rsidR="00700912" w:rsidRPr="000E411F">
        <w:rPr>
          <w:rFonts w:ascii="Times New Roman" w:hAnsi="Times New Roman" w:cs="Times New Roman"/>
          <w:sz w:val="28"/>
          <w:szCs w:val="28"/>
        </w:rPr>
        <w:t xml:space="preserve"> год. Как уже </w:t>
      </w:r>
      <w:proofErr w:type="gramStart"/>
      <w:r w:rsidR="00700912" w:rsidRPr="000E411F">
        <w:rPr>
          <w:rFonts w:ascii="Times New Roman" w:hAnsi="Times New Roman" w:cs="Times New Roman"/>
          <w:sz w:val="28"/>
          <w:szCs w:val="28"/>
        </w:rPr>
        <w:t>говорилось он  оказался</w:t>
      </w:r>
      <w:proofErr w:type="gramEnd"/>
      <w:r w:rsidR="00700912" w:rsidRPr="000E411F">
        <w:rPr>
          <w:rFonts w:ascii="Times New Roman" w:hAnsi="Times New Roman" w:cs="Times New Roman"/>
          <w:sz w:val="28"/>
          <w:szCs w:val="28"/>
        </w:rPr>
        <w:t xml:space="preserve"> не простым, но нам удалось подготовить все объекты социальной сферы для работы в зимних условиях сделать необходимый ремонт и получить паспорт готовности.</w:t>
      </w:r>
    </w:p>
    <w:p w:rsidR="00700912" w:rsidRPr="000E411F" w:rsidRDefault="000E411F" w:rsidP="00700912">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700912" w:rsidRPr="000E411F">
        <w:rPr>
          <w:rFonts w:ascii="Times New Roman" w:hAnsi="Times New Roman" w:cs="Times New Roman"/>
          <w:sz w:val="28"/>
          <w:szCs w:val="28"/>
        </w:rPr>
        <w:t>За 202</w:t>
      </w:r>
      <w:r w:rsidR="00EF223D" w:rsidRPr="000E411F">
        <w:rPr>
          <w:rFonts w:ascii="Times New Roman" w:hAnsi="Times New Roman" w:cs="Times New Roman"/>
          <w:sz w:val="28"/>
          <w:szCs w:val="28"/>
        </w:rPr>
        <w:t>1</w:t>
      </w:r>
      <w:r w:rsidR="00700912" w:rsidRPr="000E411F">
        <w:rPr>
          <w:rFonts w:ascii="Times New Roman" w:hAnsi="Times New Roman" w:cs="Times New Roman"/>
          <w:sz w:val="28"/>
          <w:szCs w:val="28"/>
        </w:rPr>
        <w:t xml:space="preserve"> год проведено 11 сессий. В основном на сессиях рассматривались вопросы для решения задач социально-экономического развития Баклушевского сельсовета,  принимались различные правовые акты, на основании Закона РФ №131 «Об общих принципах организации местного самоуправления», основные:</w:t>
      </w:r>
    </w:p>
    <w:p w:rsidR="00700912" w:rsidRPr="000E411F" w:rsidRDefault="00700912" w:rsidP="00700912">
      <w:pPr>
        <w:numPr>
          <w:ilvl w:val="0"/>
          <w:numId w:val="1"/>
        </w:numPr>
        <w:spacing w:after="0" w:line="240" w:lineRule="auto"/>
        <w:jc w:val="both"/>
        <w:rPr>
          <w:rFonts w:ascii="Times New Roman" w:hAnsi="Times New Roman" w:cs="Times New Roman"/>
          <w:sz w:val="28"/>
          <w:szCs w:val="28"/>
        </w:rPr>
      </w:pPr>
      <w:r w:rsidRPr="000E411F">
        <w:rPr>
          <w:rFonts w:ascii="Times New Roman" w:hAnsi="Times New Roman" w:cs="Times New Roman"/>
          <w:sz w:val="28"/>
          <w:szCs w:val="28"/>
        </w:rPr>
        <w:t>О выполнении плана социально-экономического развития</w:t>
      </w:r>
      <w:r w:rsidR="00701706" w:rsidRPr="000E411F">
        <w:rPr>
          <w:rFonts w:ascii="Times New Roman" w:hAnsi="Times New Roman" w:cs="Times New Roman"/>
          <w:sz w:val="28"/>
          <w:szCs w:val="28"/>
        </w:rPr>
        <w:t xml:space="preserve"> Баклушевского сельсовета за 2020</w:t>
      </w:r>
      <w:r w:rsidRPr="000E411F">
        <w:rPr>
          <w:rFonts w:ascii="Times New Roman" w:hAnsi="Times New Roman" w:cs="Times New Roman"/>
          <w:sz w:val="28"/>
          <w:szCs w:val="28"/>
        </w:rPr>
        <w:t xml:space="preserve"> год;</w:t>
      </w:r>
    </w:p>
    <w:p w:rsidR="00700912" w:rsidRPr="000E411F" w:rsidRDefault="00700912" w:rsidP="00700912">
      <w:pPr>
        <w:numPr>
          <w:ilvl w:val="0"/>
          <w:numId w:val="1"/>
        </w:numPr>
        <w:spacing w:after="0" w:line="240" w:lineRule="auto"/>
        <w:jc w:val="both"/>
        <w:rPr>
          <w:rFonts w:ascii="Times New Roman" w:hAnsi="Times New Roman" w:cs="Times New Roman"/>
          <w:sz w:val="28"/>
          <w:szCs w:val="28"/>
        </w:rPr>
      </w:pPr>
      <w:r w:rsidRPr="000E411F">
        <w:rPr>
          <w:rFonts w:ascii="Times New Roman" w:hAnsi="Times New Roman" w:cs="Times New Roman"/>
          <w:sz w:val="28"/>
          <w:szCs w:val="28"/>
        </w:rPr>
        <w:t>об утверждении бюджета на 202</w:t>
      </w:r>
      <w:r w:rsidR="00701706" w:rsidRPr="000E411F">
        <w:rPr>
          <w:rFonts w:ascii="Times New Roman" w:hAnsi="Times New Roman" w:cs="Times New Roman"/>
          <w:sz w:val="28"/>
          <w:szCs w:val="28"/>
        </w:rPr>
        <w:t>2</w:t>
      </w:r>
      <w:r w:rsidRPr="000E411F">
        <w:rPr>
          <w:rFonts w:ascii="Times New Roman" w:hAnsi="Times New Roman" w:cs="Times New Roman"/>
          <w:sz w:val="28"/>
          <w:szCs w:val="28"/>
        </w:rPr>
        <w:t xml:space="preserve"> год и плановый период 202</w:t>
      </w:r>
      <w:r w:rsidR="00701706" w:rsidRPr="000E411F">
        <w:rPr>
          <w:rFonts w:ascii="Times New Roman" w:hAnsi="Times New Roman" w:cs="Times New Roman"/>
          <w:sz w:val="28"/>
          <w:szCs w:val="28"/>
        </w:rPr>
        <w:t>3</w:t>
      </w:r>
      <w:r w:rsidRPr="000E411F">
        <w:rPr>
          <w:rFonts w:ascii="Times New Roman" w:hAnsi="Times New Roman" w:cs="Times New Roman"/>
          <w:sz w:val="28"/>
          <w:szCs w:val="28"/>
        </w:rPr>
        <w:t>-202</w:t>
      </w:r>
      <w:r w:rsidR="00701706" w:rsidRPr="000E411F">
        <w:rPr>
          <w:rFonts w:ascii="Times New Roman" w:hAnsi="Times New Roman" w:cs="Times New Roman"/>
          <w:sz w:val="28"/>
          <w:szCs w:val="28"/>
        </w:rPr>
        <w:t>4</w:t>
      </w:r>
      <w:r w:rsidRPr="000E411F">
        <w:rPr>
          <w:rFonts w:ascii="Times New Roman" w:hAnsi="Times New Roman" w:cs="Times New Roman"/>
          <w:sz w:val="28"/>
          <w:szCs w:val="28"/>
        </w:rPr>
        <w:t xml:space="preserve"> гг.</w:t>
      </w:r>
    </w:p>
    <w:p w:rsidR="00700912" w:rsidRPr="000E411F" w:rsidRDefault="00700912" w:rsidP="00700912">
      <w:pPr>
        <w:numPr>
          <w:ilvl w:val="0"/>
          <w:numId w:val="1"/>
        </w:numPr>
        <w:spacing w:after="0" w:line="240" w:lineRule="auto"/>
        <w:jc w:val="both"/>
        <w:rPr>
          <w:rFonts w:ascii="Times New Roman" w:hAnsi="Times New Roman" w:cs="Times New Roman"/>
          <w:sz w:val="28"/>
          <w:szCs w:val="28"/>
        </w:rPr>
      </w:pPr>
      <w:r w:rsidRPr="000E411F">
        <w:rPr>
          <w:rFonts w:ascii="Times New Roman" w:hAnsi="Times New Roman" w:cs="Times New Roman"/>
          <w:sz w:val="28"/>
          <w:szCs w:val="28"/>
        </w:rPr>
        <w:t>о внесении изменений в Устав муниципального образования Баклушевского сельсовета;</w:t>
      </w:r>
    </w:p>
    <w:p w:rsidR="00E71D69" w:rsidRPr="000E411F" w:rsidRDefault="00700912" w:rsidP="0071194B">
      <w:pPr>
        <w:numPr>
          <w:ilvl w:val="0"/>
          <w:numId w:val="1"/>
        </w:numPr>
        <w:spacing w:after="0" w:line="240" w:lineRule="auto"/>
        <w:jc w:val="both"/>
        <w:rPr>
          <w:rFonts w:ascii="Times New Roman" w:hAnsi="Times New Roman" w:cs="Times New Roman"/>
          <w:sz w:val="28"/>
          <w:szCs w:val="28"/>
        </w:rPr>
      </w:pPr>
      <w:r w:rsidRPr="000E411F">
        <w:rPr>
          <w:rFonts w:ascii="Times New Roman" w:hAnsi="Times New Roman" w:cs="Times New Roman"/>
          <w:sz w:val="28"/>
          <w:szCs w:val="28"/>
        </w:rPr>
        <w:t>о работе ЖКХ и многие другие вопросы жизнедеятельности населения.</w:t>
      </w:r>
    </w:p>
    <w:p w:rsidR="007126D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E411F">
        <w:rPr>
          <w:rFonts w:ascii="Times New Roman" w:hAnsi="Times New Roman" w:cs="Times New Roman"/>
          <w:sz w:val="28"/>
          <w:szCs w:val="28"/>
        </w:rPr>
        <w:t>В администрации Баклушев</w:t>
      </w:r>
      <w:r w:rsidR="00254D68" w:rsidRPr="000E411F">
        <w:rPr>
          <w:rFonts w:ascii="Times New Roman" w:hAnsi="Times New Roman" w:cs="Times New Roman"/>
          <w:sz w:val="28"/>
          <w:szCs w:val="28"/>
        </w:rPr>
        <w:t xml:space="preserve">ского сельсовета было принято </w:t>
      </w:r>
      <w:r w:rsidR="0055398E" w:rsidRPr="000E411F">
        <w:rPr>
          <w:rFonts w:ascii="Times New Roman" w:hAnsi="Times New Roman" w:cs="Times New Roman"/>
          <w:sz w:val="28"/>
          <w:szCs w:val="28"/>
        </w:rPr>
        <w:t>8</w:t>
      </w:r>
      <w:r w:rsidR="00DE025B" w:rsidRPr="000E411F">
        <w:rPr>
          <w:rFonts w:ascii="Times New Roman" w:hAnsi="Times New Roman" w:cs="Times New Roman"/>
          <w:sz w:val="28"/>
          <w:szCs w:val="28"/>
        </w:rPr>
        <w:t>8</w:t>
      </w:r>
      <w:r w:rsidR="00254D68" w:rsidRPr="000E411F">
        <w:rPr>
          <w:rFonts w:ascii="Times New Roman" w:hAnsi="Times New Roman" w:cs="Times New Roman"/>
          <w:color w:val="C4BC96" w:themeColor="background2" w:themeShade="BF"/>
          <w:sz w:val="28"/>
          <w:szCs w:val="28"/>
        </w:rPr>
        <w:t xml:space="preserve"> </w:t>
      </w:r>
      <w:r w:rsidR="00254D68" w:rsidRPr="000E411F">
        <w:rPr>
          <w:rFonts w:ascii="Times New Roman" w:hAnsi="Times New Roman" w:cs="Times New Roman"/>
          <w:sz w:val="28"/>
          <w:szCs w:val="28"/>
        </w:rPr>
        <w:t>постановлени</w:t>
      </w:r>
      <w:r w:rsidR="0055398E" w:rsidRPr="000E411F">
        <w:rPr>
          <w:rFonts w:ascii="Times New Roman" w:hAnsi="Times New Roman" w:cs="Times New Roman"/>
          <w:sz w:val="28"/>
          <w:szCs w:val="28"/>
        </w:rPr>
        <w:t>я</w:t>
      </w:r>
      <w:r w:rsidR="00254D68" w:rsidRPr="000E411F">
        <w:rPr>
          <w:rFonts w:ascii="Times New Roman" w:hAnsi="Times New Roman" w:cs="Times New Roman"/>
          <w:sz w:val="28"/>
          <w:szCs w:val="28"/>
        </w:rPr>
        <w:t xml:space="preserve">, </w:t>
      </w:r>
      <w:r w:rsidR="00DE025B" w:rsidRPr="000E411F">
        <w:rPr>
          <w:rFonts w:ascii="Times New Roman" w:hAnsi="Times New Roman" w:cs="Times New Roman"/>
          <w:sz w:val="28"/>
          <w:szCs w:val="28"/>
        </w:rPr>
        <w:t>4</w:t>
      </w:r>
      <w:r w:rsidR="0055398E" w:rsidRPr="000E411F">
        <w:rPr>
          <w:rFonts w:ascii="Times New Roman" w:hAnsi="Times New Roman" w:cs="Times New Roman"/>
          <w:sz w:val="28"/>
          <w:szCs w:val="28"/>
        </w:rPr>
        <w:t>1</w:t>
      </w:r>
      <w:r w:rsidR="00254D68" w:rsidRPr="000E411F">
        <w:rPr>
          <w:rFonts w:ascii="Times New Roman" w:hAnsi="Times New Roman" w:cs="Times New Roman"/>
          <w:sz w:val="28"/>
          <w:szCs w:val="28"/>
        </w:rPr>
        <w:t xml:space="preserve"> распоряжени</w:t>
      </w:r>
      <w:r w:rsidR="0055398E" w:rsidRPr="000E411F">
        <w:rPr>
          <w:rFonts w:ascii="Times New Roman" w:hAnsi="Times New Roman" w:cs="Times New Roman"/>
          <w:sz w:val="28"/>
          <w:szCs w:val="28"/>
        </w:rPr>
        <w:t>е</w:t>
      </w:r>
      <w:r w:rsidR="007126D5" w:rsidRPr="000E411F">
        <w:rPr>
          <w:rFonts w:ascii="Times New Roman" w:hAnsi="Times New Roman" w:cs="Times New Roman"/>
          <w:sz w:val="28"/>
          <w:szCs w:val="28"/>
        </w:rPr>
        <w:t>. Наряду с собственными документами от вышес</w:t>
      </w:r>
      <w:r w:rsidR="00254D68" w:rsidRPr="000E411F">
        <w:rPr>
          <w:rFonts w:ascii="Times New Roman" w:hAnsi="Times New Roman" w:cs="Times New Roman"/>
          <w:sz w:val="28"/>
          <w:szCs w:val="28"/>
        </w:rPr>
        <w:t xml:space="preserve">тоящих организаций поступило </w:t>
      </w:r>
      <w:r w:rsidR="00DE025B" w:rsidRPr="000E411F">
        <w:rPr>
          <w:rFonts w:ascii="Times New Roman" w:hAnsi="Times New Roman" w:cs="Times New Roman"/>
          <w:sz w:val="28"/>
          <w:szCs w:val="28"/>
        </w:rPr>
        <w:t>226</w:t>
      </w:r>
      <w:r w:rsidR="00882C7A" w:rsidRPr="000E411F">
        <w:rPr>
          <w:rFonts w:ascii="Times New Roman" w:hAnsi="Times New Roman" w:cs="Times New Roman"/>
          <w:sz w:val="28"/>
          <w:szCs w:val="28"/>
        </w:rPr>
        <w:t xml:space="preserve"> постановлени</w:t>
      </w:r>
      <w:r w:rsidR="00DE025B" w:rsidRPr="000E411F">
        <w:rPr>
          <w:rFonts w:ascii="Times New Roman" w:hAnsi="Times New Roman" w:cs="Times New Roman"/>
          <w:sz w:val="28"/>
          <w:szCs w:val="28"/>
        </w:rPr>
        <w:t>й</w:t>
      </w:r>
      <w:r w:rsidR="00882C7A" w:rsidRPr="000E411F">
        <w:rPr>
          <w:rFonts w:ascii="Times New Roman" w:hAnsi="Times New Roman" w:cs="Times New Roman"/>
          <w:sz w:val="28"/>
          <w:szCs w:val="28"/>
        </w:rPr>
        <w:t xml:space="preserve"> и распоряжений</w:t>
      </w:r>
      <w:r w:rsidR="007126D5" w:rsidRPr="000E411F">
        <w:rPr>
          <w:rFonts w:ascii="Times New Roman" w:hAnsi="Times New Roman" w:cs="Times New Roman"/>
          <w:sz w:val="28"/>
          <w:szCs w:val="28"/>
        </w:rPr>
        <w:t xml:space="preserve">, </w:t>
      </w:r>
      <w:r w:rsidR="00254D68" w:rsidRPr="000E411F">
        <w:rPr>
          <w:rFonts w:ascii="Times New Roman" w:hAnsi="Times New Roman" w:cs="Times New Roman"/>
          <w:sz w:val="28"/>
          <w:szCs w:val="28"/>
        </w:rPr>
        <w:t>требования представлен</w:t>
      </w:r>
      <w:r w:rsidR="00882C7A" w:rsidRPr="000E411F">
        <w:rPr>
          <w:rFonts w:ascii="Times New Roman" w:hAnsi="Times New Roman" w:cs="Times New Roman"/>
          <w:sz w:val="28"/>
          <w:szCs w:val="28"/>
        </w:rPr>
        <w:t xml:space="preserve">ия информация прокуратуры </w:t>
      </w:r>
      <w:r w:rsidR="00DE025B" w:rsidRPr="000E411F">
        <w:rPr>
          <w:rFonts w:ascii="Times New Roman" w:hAnsi="Times New Roman" w:cs="Times New Roman"/>
          <w:sz w:val="28"/>
          <w:szCs w:val="28"/>
        </w:rPr>
        <w:t>112</w:t>
      </w:r>
      <w:r w:rsidR="00254D68" w:rsidRPr="000E411F">
        <w:rPr>
          <w:rFonts w:ascii="Times New Roman" w:hAnsi="Times New Roman" w:cs="Times New Roman"/>
          <w:sz w:val="28"/>
          <w:szCs w:val="28"/>
        </w:rPr>
        <w:t xml:space="preserve">, </w:t>
      </w:r>
      <w:r w:rsidR="007126D5" w:rsidRPr="000E411F">
        <w:rPr>
          <w:rFonts w:ascii="Times New Roman" w:hAnsi="Times New Roman" w:cs="Times New Roman"/>
          <w:sz w:val="28"/>
          <w:szCs w:val="28"/>
        </w:rPr>
        <w:t xml:space="preserve">по всем этим документам принимались необходимые меры по их выполнению. </w:t>
      </w:r>
      <w:r w:rsidR="00DE025B" w:rsidRPr="000E411F">
        <w:rPr>
          <w:rFonts w:ascii="Times New Roman" w:hAnsi="Times New Roman" w:cs="Times New Roman"/>
          <w:sz w:val="28"/>
          <w:szCs w:val="28"/>
        </w:rPr>
        <w:t>225</w:t>
      </w:r>
      <w:r w:rsidR="007126D5" w:rsidRPr="000E411F">
        <w:rPr>
          <w:rFonts w:ascii="Times New Roman" w:hAnsi="Times New Roman" w:cs="Times New Roman"/>
          <w:sz w:val="28"/>
          <w:szCs w:val="28"/>
        </w:rPr>
        <w:t xml:space="preserve"> человека обращались за различными справками (справка о составе семьи в соц</w:t>
      </w:r>
      <w:proofErr w:type="gramStart"/>
      <w:r w:rsidR="007126D5" w:rsidRPr="000E411F">
        <w:rPr>
          <w:rFonts w:ascii="Times New Roman" w:hAnsi="Times New Roman" w:cs="Times New Roman"/>
          <w:sz w:val="28"/>
          <w:szCs w:val="28"/>
        </w:rPr>
        <w:t>.з</w:t>
      </w:r>
      <w:proofErr w:type="gramEnd"/>
      <w:r w:rsidR="007126D5" w:rsidRPr="000E411F">
        <w:rPr>
          <w:rFonts w:ascii="Times New Roman" w:hAnsi="Times New Roman" w:cs="Times New Roman"/>
          <w:sz w:val="28"/>
          <w:szCs w:val="28"/>
        </w:rPr>
        <w:t xml:space="preserve">ащиту, справка с последнего места умершего к нотариусу, справки об адресном хозяйстве в юстицию и многие другие),выписками из </w:t>
      </w:r>
      <w:proofErr w:type="spellStart"/>
      <w:r w:rsidR="007126D5" w:rsidRPr="000E411F">
        <w:rPr>
          <w:rFonts w:ascii="Times New Roman" w:hAnsi="Times New Roman" w:cs="Times New Roman"/>
          <w:sz w:val="28"/>
          <w:szCs w:val="28"/>
        </w:rPr>
        <w:t>похозяйственных</w:t>
      </w:r>
      <w:proofErr w:type="spellEnd"/>
      <w:r w:rsidR="007126D5" w:rsidRPr="000E411F">
        <w:rPr>
          <w:rFonts w:ascii="Times New Roman" w:hAnsi="Times New Roman" w:cs="Times New Roman"/>
          <w:sz w:val="28"/>
          <w:szCs w:val="28"/>
        </w:rPr>
        <w:t xml:space="preserve"> и дом</w:t>
      </w:r>
      <w:r w:rsidR="00254D68" w:rsidRPr="000E411F">
        <w:rPr>
          <w:rFonts w:ascii="Times New Roman" w:hAnsi="Times New Roman" w:cs="Times New Roman"/>
          <w:sz w:val="28"/>
          <w:szCs w:val="28"/>
        </w:rPr>
        <w:t xml:space="preserve">овых книг, так же было выдано </w:t>
      </w:r>
      <w:r w:rsidR="00DE025B" w:rsidRPr="000E411F">
        <w:rPr>
          <w:rFonts w:ascii="Times New Roman" w:hAnsi="Times New Roman" w:cs="Times New Roman"/>
          <w:sz w:val="28"/>
          <w:szCs w:val="28"/>
        </w:rPr>
        <w:t>17</w:t>
      </w:r>
      <w:r w:rsidR="007126D5" w:rsidRPr="000E411F">
        <w:rPr>
          <w:rFonts w:ascii="Times New Roman" w:hAnsi="Times New Roman" w:cs="Times New Roman"/>
          <w:sz w:val="28"/>
          <w:szCs w:val="28"/>
        </w:rPr>
        <w:t xml:space="preserve"> доверенност</w:t>
      </w:r>
      <w:r w:rsidR="0055398E" w:rsidRPr="000E411F">
        <w:rPr>
          <w:rFonts w:ascii="Times New Roman" w:hAnsi="Times New Roman" w:cs="Times New Roman"/>
          <w:sz w:val="28"/>
          <w:szCs w:val="28"/>
        </w:rPr>
        <w:t>ь</w:t>
      </w:r>
      <w:r w:rsidR="007126D5" w:rsidRPr="000E411F">
        <w:rPr>
          <w:rFonts w:ascii="Times New Roman" w:hAnsi="Times New Roman" w:cs="Times New Roman"/>
          <w:sz w:val="28"/>
          <w:szCs w:val="28"/>
        </w:rPr>
        <w:t xml:space="preserve"> на получение пенсий. Все жалобы, заявления и обращения рассмотрены в срок, справки выдаются </w:t>
      </w:r>
      <w:proofErr w:type="gramStart"/>
      <w:r w:rsidR="007126D5" w:rsidRPr="000E411F">
        <w:rPr>
          <w:rFonts w:ascii="Times New Roman" w:hAnsi="Times New Roman" w:cs="Times New Roman"/>
          <w:sz w:val="28"/>
          <w:szCs w:val="28"/>
        </w:rPr>
        <w:t>во время</w:t>
      </w:r>
      <w:proofErr w:type="gramEnd"/>
      <w:r w:rsidR="007126D5" w:rsidRPr="000E411F">
        <w:rPr>
          <w:rFonts w:ascii="Times New Roman" w:hAnsi="Times New Roman" w:cs="Times New Roman"/>
          <w:sz w:val="28"/>
          <w:szCs w:val="28"/>
        </w:rPr>
        <w:t xml:space="preserve">. </w:t>
      </w:r>
    </w:p>
    <w:p w:rsidR="00DE025B" w:rsidRPr="000E411F" w:rsidRDefault="000E411F" w:rsidP="00DE025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E025B" w:rsidRPr="000E411F">
        <w:rPr>
          <w:rFonts w:ascii="Times New Roman" w:eastAsia="Times New Roman" w:hAnsi="Times New Roman" w:cs="Times New Roman"/>
          <w:sz w:val="28"/>
          <w:szCs w:val="28"/>
        </w:rPr>
        <w:t>Доходы местного бюджета образуются за счет налоговых и неналоговых доходов, а так же за счет безвозмездных поступлений. Доходная часть в 2021 году по администрации Баклушевского сельсовета планировалась в объеме 11083140,00 рублей. Фактически получено доходов в размере 11156587,67 рублей, что составляет 100,66%. Доходная часть в разрезе по налогам выглядит следующим образом:</w:t>
      </w:r>
    </w:p>
    <w:p w:rsidR="00DE025B" w:rsidRPr="000E411F" w:rsidRDefault="000E411F" w:rsidP="00DE02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025B" w:rsidRPr="000E411F">
        <w:rPr>
          <w:rFonts w:ascii="Times New Roman" w:eastAsia="Times New Roman" w:hAnsi="Times New Roman" w:cs="Times New Roman"/>
          <w:sz w:val="28"/>
          <w:szCs w:val="28"/>
        </w:rPr>
        <w:t xml:space="preserve">налоговых доходов при плане 1243670,00 рублей получено 1302847,72 рублей, что составляет 104,75%  в том числе: НДФЛ при плане 435300,00 рублей получено 474106,95 рублей, доходы от уплаты акцизов при плане 686870,00 рублей получено 680196,69 рублей, налог на имущество физических лиц при плане 5600.00 получено 1366,24 рублей, земельного налога при плане 113000,00 рублей получено 144159,71 рублей, госпошлины за совершение нотариальных действий планировалось 2800,00 рублей получено 3100,00 рублей.    </w:t>
      </w:r>
    </w:p>
    <w:p w:rsidR="00DE025B" w:rsidRPr="000E411F" w:rsidRDefault="000E411F" w:rsidP="00DE02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DE025B" w:rsidRPr="000E411F">
        <w:rPr>
          <w:rFonts w:ascii="Times New Roman" w:eastAsia="Times New Roman" w:hAnsi="Times New Roman" w:cs="Times New Roman"/>
          <w:sz w:val="28"/>
          <w:szCs w:val="28"/>
        </w:rPr>
        <w:t>д</w:t>
      </w:r>
      <w:proofErr w:type="gramEnd"/>
      <w:r w:rsidR="00DE025B" w:rsidRPr="000E411F">
        <w:rPr>
          <w:rFonts w:ascii="Times New Roman" w:eastAsia="Times New Roman" w:hAnsi="Times New Roman" w:cs="Times New Roman"/>
          <w:sz w:val="28"/>
          <w:szCs w:val="28"/>
        </w:rPr>
        <w:t>оходов от собственности (аренда имущества) при плане 325800,00 рублей получено  325633,55 рублей</w:t>
      </w:r>
    </w:p>
    <w:p w:rsidR="00DE025B" w:rsidRPr="000E411F" w:rsidRDefault="000E411F" w:rsidP="00DE02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E025B" w:rsidRPr="000E411F">
        <w:rPr>
          <w:rFonts w:ascii="Times New Roman" w:eastAsia="Times New Roman" w:hAnsi="Times New Roman" w:cs="Times New Roman"/>
          <w:sz w:val="28"/>
          <w:szCs w:val="28"/>
        </w:rPr>
        <w:t xml:space="preserve">доходов от оказания платных услуг (работ), компенсаций затрат </w:t>
      </w:r>
      <w:proofErr w:type="gramStart"/>
      <w:r w:rsidR="00DE025B" w:rsidRPr="000E411F">
        <w:rPr>
          <w:rFonts w:ascii="Times New Roman" w:eastAsia="Times New Roman" w:hAnsi="Times New Roman" w:cs="Times New Roman"/>
          <w:sz w:val="28"/>
          <w:szCs w:val="28"/>
        </w:rPr>
        <w:t xml:space="preserve">( </w:t>
      </w:r>
      <w:proofErr w:type="gramEnd"/>
      <w:r w:rsidR="00DE025B" w:rsidRPr="000E411F">
        <w:rPr>
          <w:rFonts w:ascii="Times New Roman" w:eastAsia="Times New Roman" w:hAnsi="Times New Roman" w:cs="Times New Roman"/>
          <w:sz w:val="28"/>
          <w:szCs w:val="28"/>
        </w:rPr>
        <w:t xml:space="preserve">возмещение затрат за электроэнергию) при плане 310700,00 рублей, получено 325036,40 рублей. </w:t>
      </w:r>
    </w:p>
    <w:p w:rsidR="00DE025B" w:rsidRPr="000E411F" w:rsidRDefault="000E411F" w:rsidP="00DE02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025B" w:rsidRPr="000E411F">
        <w:rPr>
          <w:rFonts w:ascii="Times New Roman" w:eastAsia="Times New Roman" w:hAnsi="Times New Roman" w:cs="Times New Roman"/>
          <w:sz w:val="28"/>
          <w:szCs w:val="28"/>
        </w:rPr>
        <w:t>безвозмездных поступлений при плане 9203070,00 рублей получено 9203070,00 рублей, что составляет 100%.</w:t>
      </w:r>
    </w:p>
    <w:p w:rsidR="00DE025B" w:rsidRPr="000E411F" w:rsidRDefault="000E411F" w:rsidP="00DE02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025B" w:rsidRPr="000E411F">
        <w:rPr>
          <w:rFonts w:ascii="Times New Roman" w:eastAsia="Times New Roman" w:hAnsi="Times New Roman" w:cs="Times New Roman"/>
          <w:sz w:val="28"/>
          <w:szCs w:val="28"/>
        </w:rPr>
        <w:t>Кассовые расходы при плане 12001040,00 составили 10793138,44 рублей, что составляет 89,93%, в том числе заработная плата 4539578,19 руб., прочие выплаты 6600,00руб., начисления на выплаты по оплате труда 1368536,68 руб., услуги связи 122400,00 руб., коммунальные услуги 1620516,28 руб., работы</w:t>
      </w:r>
      <w:proofErr w:type="gramStart"/>
      <w:r w:rsidR="00DE025B" w:rsidRPr="000E411F">
        <w:rPr>
          <w:rFonts w:ascii="Times New Roman" w:eastAsia="Times New Roman" w:hAnsi="Times New Roman" w:cs="Times New Roman"/>
          <w:sz w:val="28"/>
          <w:szCs w:val="28"/>
        </w:rPr>
        <w:t xml:space="preserve"> ,</w:t>
      </w:r>
      <w:proofErr w:type="gramEnd"/>
      <w:r w:rsidR="00DE025B" w:rsidRPr="000E411F">
        <w:rPr>
          <w:rFonts w:ascii="Times New Roman" w:eastAsia="Times New Roman" w:hAnsi="Times New Roman" w:cs="Times New Roman"/>
          <w:sz w:val="28"/>
          <w:szCs w:val="28"/>
        </w:rPr>
        <w:t xml:space="preserve"> услуги по содержанию имущества 1483300,00 руб., прочие работы, услуги  305316,74 руб., страхование – 2656,35 руб., перечисления другим бюджетам бюджетной системы Российской Федерации 30000,00руб., пенсии, пособия выплачиваемые работодателями, нанимателями бывшим работникам 265420,92 руб., социальные пособия и компенсации персоналу  в денежной форме 30162,55 руб., прочие расходы 12723,31 руб., увеличение стоимости основных средств  58090,00 руб., увеличение стоимости материальных запасов 947837,42 руб.  Дефицит бюджета составил -363449,23 рубля. Остаток денежных средств бюджета с учетом источников финансирования дефицита бюджета составил 1281446,17 рублей.  </w:t>
      </w:r>
    </w:p>
    <w:p w:rsidR="003D1313" w:rsidRPr="000E411F" w:rsidRDefault="000E411F" w:rsidP="00DE025B">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4560BF" w:rsidRPr="000E411F">
        <w:rPr>
          <w:rFonts w:ascii="Times New Roman" w:hAnsi="Times New Roman" w:cs="Times New Roman"/>
          <w:sz w:val="28"/>
          <w:szCs w:val="28"/>
        </w:rPr>
        <w:t>В 202</w:t>
      </w:r>
      <w:r w:rsidR="00EF223D" w:rsidRPr="000E411F">
        <w:rPr>
          <w:rFonts w:ascii="Times New Roman" w:hAnsi="Times New Roman" w:cs="Times New Roman"/>
          <w:sz w:val="28"/>
          <w:szCs w:val="28"/>
        </w:rPr>
        <w:t>1</w:t>
      </w:r>
      <w:r w:rsidR="004560BF" w:rsidRPr="000E411F">
        <w:rPr>
          <w:rFonts w:ascii="Times New Roman" w:hAnsi="Times New Roman" w:cs="Times New Roman"/>
          <w:sz w:val="28"/>
          <w:szCs w:val="28"/>
        </w:rPr>
        <w:t xml:space="preserve"> году у нас состоял</w:t>
      </w:r>
      <w:r w:rsidR="00461FC8" w:rsidRPr="000E411F">
        <w:rPr>
          <w:rFonts w:ascii="Times New Roman" w:hAnsi="Times New Roman" w:cs="Times New Roman"/>
          <w:sz w:val="28"/>
          <w:szCs w:val="28"/>
        </w:rPr>
        <w:t>ись выборы депутатов Государственной Думы Федерального собрания. В мае 2022 года предстоят довыборы</w:t>
      </w:r>
      <w:r w:rsidR="004560BF" w:rsidRPr="000E411F">
        <w:rPr>
          <w:rFonts w:ascii="Times New Roman" w:hAnsi="Times New Roman" w:cs="Times New Roman"/>
          <w:sz w:val="28"/>
          <w:szCs w:val="28"/>
        </w:rPr>
        <w:t xml:space="preserve"> депутат</w:t>
      </w:r>
      <w:r w:rsidR="00461FC8" w:rsidRPr="000E411F">
        <w:rPr>
          <w:rFonts w:ascii="Times New Roman" w:hAnsi="Times New Roman" w:cs="Times New Roman"/>
          <w:sz w:val="28"/>
          <w:szCs w:val="28"/>
        </w:rPr>
        <w:t>а</w:t>
      </w:r>
      <w:r w:rsidR="004560BF" w:rsidRPr="000E411F">
        <w:rPr>
          <w:rFonts w:ascii="Times New Roman" w:hAnsi="Times New Roman" w:cs="Times New Roman"/>
          <w:sz w:val="28"/>
          <w:szCs w:val="28"/>
        </w:rPr>
        <w:t xml:space="preserve"> Законодательного собрания Новосибирской области</w:t>
      </w:r>
      <w:proofErr w:type="gramStart"/>
      <w:r w:rsidR="004560BF" w:rsidRPr="000E411F">
        <w:rPr>
          <w:rFonts w:ascii="Times New Roman" w:hAnsi="Times New Roman" w:cs="Times New Roman"/>
          <w:sz w:val="28"/>
          <w:szCs w:val="28"/>
        </w:rPr>
        <w:t xml:space="preserve"> </w:t>
      </w:r>
      <w:r w:rsidR="00461FC8" w:rsidRPr="000E411F">
        <w:rPr>
          <w:rFonts w:ascii="Times New Roman" w:hAnsi="Times New Roman" w:cs="Times New Roman"/>
          <w:sz w:val="28"/>
          <w:szCs w:val="28"/>
        </w:rPr>
        <w:t>,</w:t>
      </w:r>
      <w:proofErr w:type="gramEnd"/>
      <w:r w:rsidR="00461FC8" w:rsidRPr="000E411F">
        <w:rPr>
          <w:rFonts w:ascii="Times New Roman" w:hAnsi="Times New Roman" w:cs="Times New Roman"/>
          <w:sz w:val="28"/>
          <w:szCs w:val="28"/>
        </w:rPr>
        <w:t xml:space="preserve"> </w:t>
      </w:r>
      <w:r w:rsidR="003D1313" w:rsidRPr="000E411F">
        <w:rPr>
          <w:rFonts w:ascii="Times New Roman" w:hAnsi="Times New Roman" w:cs="Times New Roman"/>
          <w:sz w:val="28"/>
          <w:szCs w:val="28"/>
        </w:rPr>
        <w:t>нам необходимо на высоком уровне провести избирательную компанию, вед</w:t>
      </w:r>
      <w:r w:rsidR="00291842" w:rsidRPr="000E411F">
        <w:rPr>
          <w:rFonts w:ascii="Times New Roman" w:hAnsi="Times New Roman" w:cs="Times New Roman"/>
          <w:sz w:val="28"/>
          <w:szCs w:val="28"/>
        </w:rPr>
        <w:t>ь</w:t>
      </w:r>
      <w:r w:rsidR="003D1313" w:rsidRPr="000E411F">
        <w:rPr>
          <w:rFonts w:ascii="Times New Roman" w:hAnsi="Times New Roman" w:cs="Times New Roman"/>
          <w:sz w:val="28"/>
          <w:szCs w:val="28"/>
        </w:rPr>
        <w:t xml:space="preserve"> от активности жителей поселения зависит и отношение к этим жителям.</w:t>
      </w:r>
    </w:p>
    <w:p w:rsidR="00C71E88"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1E88" w:rsidRPr="000E411F">
        <w:rPr>
          <w:rFonts w:ascii="Times New Roman" w:hAnsi="Times New Roman" w:cs="Times New Roman"/>
          <w:sz w:val="28"/>
          <w:szCs w:val="28"/>
        </w:rPr>
        <w:t xml:space="preserve">И все-таки жизнь села идет своим чередом. </w:t>
      </w:r>
      <w:proofErr w:type="gramStart"/>
      <w:r w:rsidR="00C71E88" w:rsidRPr="000E411F">
        <w:rPr>
          <w:rFonts w:ascii="Times New Roman" w:hAnsi="Times New Roman" w:cs="Times New Roman"/>
          <w:sz w:val="28"/>
          <w:szCs w:val="28"/>
        </w:rPr>
        <w:t>Есть дорога, регулярное автобусное сообщение, с/х предприятия, магазины, больница, СДК, школа</w:t>
      </w:r>
      <w:r w:rsidR="00461FC8" w:rsidRPr="000E411F">
        <w:rPr>
          <w:rFonts w:ascii="Times New Roman" w:hAnsi="Times New Roman" w:cs="Times New Roman"/>
          <w:sz w:val="28"/>
          <w:szCs w:val="28"/>
        </w:rPr>
        <w:t>, дошкольная группа,</w:t>
      </w:r>
      <w:r w:rsidR="00C71E88" w:rsidRPr="000E411F">
        <w:rPr>
          <w:rFonts w:ascii="Times New Roman" w:hAnsi="Times New Roman" w:cs="Times New Roman"/>
          <w:sz w:val="28"/>
          <w:szCs w:val="28"/>
        </w:rPr>
        <w:t xml:space="preserve"> водопровод, уличное освещение.</w:t>
      </w:r>
      <w:proofErr w:type="gramEnd"/>
      <w:r w:rsidR="00C71E88" w:rsidRPr="000E411F">
        <w:rPr>
          <w:rFonts w:ascii="Times New Roman" w:hAnsi="Times New Roman" w:cs="Times New Roman"/>
          <w:sz w:val="28"/>
          <w:szCs w:val="28"/>
        </w:rPr>
        <w:t xml:space="preserve"> Созданы все необходимые условия для жизни и работы на селе. К великому сожалению</w:t>
      </w:r>
      <w:r w:rsidR="00291842" w:rsidRPr="000E411F">
        <w:rPr>
          <w:rFonts w:ascii="Times New Roman" w:hAnsi="Times New Roman" w:cs="Times New Roman"/>
          <w:sz w:val="28"/>
          <w:szCs w:val="28"/>
        </w:rPr>
        <w:t xml:space="preserve"> все это</w:t>
      </w:r>
      <w:r w:rsidR="00C71E88" w:rsidRPr="000E411F">
        <w:rPr>
          <w:rFonts w:ascii="Times New Roman" w:hAnsi="Times New Roman" w:cs="Times New Roman"/>
          <w:sz w:val="28"/>
          <w:szCs w:val="28"/>
        </w:rPr>
        <w:t xml:space="preserve"> не привлекательно сегодня </w:t>
      </w:r>
      <w:r w:rsidR="00291842" w:rsidRPr="000E411F">
        <w:rPr>
          <w:rFonts w:ascii="Times New Roman" w:hAnsi="Times New Roman" w:cs="Times New Roman"/>
          <w:sz w:val="28"/>
          <w:szCs w:val="28"/>
        </w:rPr>
        <w:t>для молодежи</w:t>
      </w:r>
      <w:proofErr w:type="gramStart"/>
      <w:r w:rsidR="00291842" w:rsidRPr="000E411F">
        <w:rPr>
          <w:rFonts w:ascii="Times New Roman" w:hAnsi="Times New Roman" w:cs="Times New Roman"/>
          <w:sz w:val="28"/>
          <w:szCs w:val="28"/>
        </w:rPr>
        <w:t xml:space="preserve"> </w:t>
      </w:r>
      <w:r w:rsidR="00C71E88" w:rsidRPr="000E411F">
        <w:rPr>
          <w:rFonts w:ascii="Times New Roman" w:hAnsi="Times New Roman" w:cs="Times New Roman"/>
          <w:sz w:val="28"/>
          <w:szCs w:val="28"/>
        </w:rPr>
        <w:t>,</w:t>
      </w:r>
      <w:proofErr w:type="gramEnd"/>
      <w:r w:rsidR="00C71E88" w:rsidRPr="000E411F">
        <w:rPr>
          <w:rFonts w:ascii="Times New Roman" w:hAnsi="Times New Roman" w:cs="Times New Roman"/>
          <w:sz w:val="28"/>
          <w:szCs w:val="28"/>
        </w:rPr>
        <w:t xml:space="preserve"> а это печально.</w:t>
      </w:r>
    </w:p>
    <w:p w:rsidR="007126D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0E411F">
        <w:rPr>
          <w:rFonts w:ascii="Times New Roman" w:hAnsi="Times New Roman" w:cs="Times New Roman"/>
          <w:sz w:val="28"/>
          <w:szCs w:val="28"/>
        </w:rPr>
        <w:t>Уважаемые</w:t>
      </w:r>
      <w:r w:rsidR="00DE025B" w:rsidRPr="000E411F">
        <w:rPr>
          <w:rFonts w:ascii="Times New Roman" w:hAnsi="Times New Roman" w:cs="Times New Roman"/>
          <w:sz w:val="28"/>
          <w:szCs w:val="28"/>
        </w:rPr>
        <w:t xml:space="preserve"> депутаты,</w:t>
      </w:r>
      <w:r w:rsidR="007126D5" w:rsidRPr="000E411F">
        <w:rPr>
          <w:rFonts w:ascii="Times New Roman" w:hAnsi="Times New Roman" w:cs="Times New Roman"/>
          <w:sz w:val="28"/>
          <w:szCs w:val="28"/>
        </w:rPr>
        <w:t xml:space="preserve"> </w:t>
      </w:r>
      <w:r w:rsidR="00C71E88" w:rsidRPr="000E411F">
        <w:rPr>
          <w:rFonts w:ascii="Times New Roman" w:hAnsi="Times New Roman" w:cs="Times New Roman"/>
          <w:sz w:val="28"/>
          <w:szCs w:val="28"/>
        </w:rPr>
        <w:t>приглашенные</w:t>
      </w:r>
      <w:r w:rsidR="007126D5" w:rsidRPr="000E411F">
        <w:rPr>
          <w:rFonts w:ascii="Times New Roman" w:hAnsi="Times New Roman" w:cs="Times New Roman"/>
          <w:sz w:val="28"/>
          <w:szCs w:val="28"/>
        </w:rPr>
        <w:t>! Заканчивая свое выступление, хочу об</w:t>
      </w:r>
      <w:r w:rsidR="00D80BF5" w:rsidRPr="000E411F">
        <w:rPr>
          <w:rFonts w:ascii="Times New Roman" w:hAnsi="Times New Roman" w:cs="Times New Roman"/>
          <w:sz w:val="28"/>
          <w:szCs w:val="28"/>
        </w:rPr>
        <w:t>ратить ваше внимание, что в 202</w:t>
      </w:r>
      <w:r w:rsidR="00461FC8" w:rsidRPr="000E411F">
        <w:rPr>
          <w:rFonts w:ascii="Times New Roman" w:hAnsi="Times New Roman" w:cs="Times New Roman"/>
          <w:sz w:val="28"/>
          <w:szCs w:val="28"/>
        </w:rPr>
        <w:t>2</w:t>
      </w:r>
      <w:r w:rsidR="007126D5" w:rsidRPr="000E411F">
        <w:rPr>
          <w:rFonts w:ascii="Times New Roman" w:hAnsi="Times New Roman" w:cs="Times New Roman"/>
          <w:sz w:val="28"/>
          <w:szCs w:val="28"/>
        </w:rPr>
        <w:t xml:space="preserve"> году нам нужно добиваться устойчивой работы учреждений социальной сферы муниципального образования, в интересах населения. Обеспечить устойчивую работу ЖКХ в условиях полного хозяйственного расчета, постоянно работать над содержа</w:t>
      </w:r>
      <w:r w:rsidR="00A5148C" w:rsidRPr="000E411F">
        <w:rPr>
          <w:rFonts w:ascii="Times New Roman" w:hAnsi="Times New Roman" w:cs="Times New Roman"/>
          <w:sz w:val="28"/>
          <w:szCs w:val="28"/>
        </w:rPr>
        <w:t>н</w:t>
      </w:r>
      <w:r w:rsidR="001A5810" w:rsidRPr="000E411F">
        <w:rPr>
          <w:rFonts w:ascii="Times New Roman" w:hAnsi="Times New Roman" w:cs="Times New Roman"/>
          <w:sz w:val="28"/>
          <w:szCs w:val="28"/>
        </w:rPr>
        <w:t>ием в проезжем состоянии дорог, уборк</w:t>
      </w:r>
      <w:r w:rsidR="00320C17" w:rsidRPr="000E411F">
        <w:rPr>
          <w:rFonts w:ascii="Times New Roman" w:hAnsi="Times New Roman" w:cs="Times New Roman"/>
          <w:sz w:val="28"/>
          <w:szCs w:val="28"/>
        </w:rPr>
        <w:t>ой</w:t>
      </w:r>
      <w:r w:rsidR="001A5810" w:rsidRPr="000E411F">
        <w:rPr>
          <w:rFonts w:ascii="Times New Roman" w:hAnsi="Times New Roman" w:cs="Times New Roman"/>
          <w:sz w:val="28"/>
          <w:szCs w:val="28"/>
        </w:rPr>
        <w:t xml:space="preserve"> незаконных </w:t>
      </w:r>
      <w:r w:rsidR="00A5148C" w:rsidRPr="000E411F">
        <w:rPr>
          <w:rFonts w:ascii="Times New Roman" w:hAnsi="Times New Roman" w:cs="Times New Roman"/>
          <w:sz w:val="28"/>
          <w:szCs w:val="28"/>
        </w:rPr>
        <w:t xml:space="preserve"> свалок</w:t>
      </w:r>
      <w:r w:rsidR="001A5810" w:rsidRPr="000E411F">
        <w:rPr>
          <w:rFonts w:ascii="Times New Roman" w:hAnsi="Times New Roman" w:cs="Times New Roman"/>
          <w:sz w:val="28"/>
          <w:szCs w:val="28"/>
        </w:rPr>
        <w:t>.</w:t>
      </w:r>
      <w:r w:rsidR="00A5148C" w:rsidRPr="000E411F">
        <w:rPr>
          <w:rFonts w:ascii="Times New Roman" w:hAnsi="Times New Roman" w:cs="Times New Roman"/>
          <w:sz w:val="28"/>
          <w:szCs w:val="28"/>
        </w:rPr>
        <w:t xml:space="preserve"> </w:t>
      </w:r>
      <w:r w:rsidR="00246066" w:rsidRPr="000E411F">
        <w:rPr>
          <w:rFonts w:ascii="Times New Roman" w:hAnsi="Times New Roman" w:cs="Times New Roman"/>
          <w:sz w:val="28"/>
          <w:szCs w:val="28"/>
        </w:rPr>
        <w:t>О</w:t>
      </w:r>
      <w:r w:rsidR="007126D5" w:rsidRPr="000E411F">
        <w:rPr>
          <w:rFonts w:ascii="Times New Roman" w:hAnsi="Times New Roman" w:cs="Times New Roman"/>
          <w:sz w:val="28"/>
          <w:szCs w:val="28"/>
        </w:rPr>
        <w:t>беспечить исполнение бюджета по доходам и расходам на 100%. Проводить работу по дополнительному привлечению сре</w:t>
      </w:r>
      <w:proofErr w:type="gramStart"/>
      <w:r w:rsidR="007126D5" w:rsidRPr="000E411F">
        <w:rPr>
          <w:rFonts w:ascii="Times New Roman" w:hAnsi="Times New Roman" w:cs="Times New Roman"/>
          <w:sz w:val="28"/>
          <w:szCs w:val="28"/>
        </w:rPr>
        <w:t>дств в б</w:t>
      </w:r>
      <w:proofErr w:type="gramEnd"/>
      <w:r w:rsidR="007126D5" w:rsidRPr="000E411F">
        <w:rPr>
          <w:rFonts w:ascii="Times New Roman" w:hAnsi="Times New Roman" w:cs="Times New Roman"/>
          <w:sz w:val="28"/>
          <w:szCs w:val="28"/>
        </w:rPr>
        <w:t>юджет муниципального образования по доходной части за счет:</w:t>
      </w:r>
    </w:p>
    <w:p w:rsidR="007126D5" w:rsidRPr="000E411F" w:rsidRDefault="00C71E88" w:rsidP="007126D5">
      <w:pPr>
        <w:numPr>
          <w:ilvl w:val="0"/>
          <w:numId w:val="1"/>
        </w:numPr>
        <w:spacing w:after="0" w:line="240" w:lineRule="auto"/>
        <w:jc w:val="both"/>
        <w:rPr>
          <w:rFonts w:ascii="Times New Roman" w:hAnsi="Times New Roman" w:cs="Times New Roman"/>
          <w:sz w:val="28"/>
          <w:szCs w:val="28"/>
        </w:rPr>
      </w:pPr>
      <w:r w:rsidRPr="000E411F">
        <w:rPr>
          <w:rFonts w:ascii="Times New Roman" w:hAnsi="Times New Roman" w:cs="Times New Roman"/>
          <w:sz w:val="28"/>
          <w:szCs w:val="28"/>
        </w:rPr>
        <w:t xml:space="preserve">участие в </w:t>
      </w:r>
      <w:proofErr w:type="spellStart"/>
      <w:r w:rsidRPr="000E411F">
        <w:rPr>
          <w:rFonts w:ascii="Times New Roman" w:hAnsi="Times New Roman" w:cs="Times New Roman"/>
          <w:sz w:val="28"/>
          <w:szCs w:val="28"/>
        </w:rPr>
        <w:t>гос</w:t>
      </w:r>
      <w:proofErr w:type="gramStart"/>
      <w:r w:rsidRPr="000E411F">
        <w:rPr>
          <w:rFonts w:ascii="Times New Roman" w:hAnsi="Times New Roman" w:cs="Times New Roman"/>
          <w:sz w:val="28"/>
          <w:szCs w:val="28"/>
        </w:rPr>
        <w:t>.п</w:t>
      </w:r>
      <w:proofErr w:type="gramEnd"/>
      <w:r w:rsidRPr="000E411F">
        <w:rPr>
          <w:rFonts w:ascii="Times New Roman" w:hAnsi="Times New Roman" w:cs="Times New Roman"/>
          <w:sz w:val="28"/>
          <w:szCs w:val="28"/>
        </w:rPr>
        <w:t>рограммах</w:t>
      </w:r>
      <w:proofErr w:type="spellEnd"/>
      <w:r w:rsidR="00D80BF5" w:rsidRPr="000E411F">
        <w:rPr>
          <w:rFonts w:ascii="Times New Roman" w:hAnsi="Times New Roman" w:cs="Times New Roman"/>
          <w:sz w:val="28"/>
          <w:szCs w:val="28"/>
        </w:rPr>
        <w:t>, грантах;</w:t>
      </w:r>
    </w:p>
    <w:p w:rsidR="007126D5" w:rsidRPr="000E411F" w:rsidRDefault="007126D5" w:rsidP="007126D5">
      <w:pPr>
        <w:numPr>
          <w:ilvl w:val="0"/>
          <w:numId w:val="1"/>
        </w:numPr>
        <w:spacing w:after="0" w:line="240" w:lineRule="auto"/>
        <w:jc w:val="both"/>
        <w:rPr>
          <w:rFonts w:ascii="Times New Roman" w:hAnsi="Times New Roman" w:cs="Times New Roman"/>
          <w:sz w:val="28"/>
          <w:szCs w:val="28"/>
        </w:rPr>
      </w:pPr>
      <w:r w:rsidRPr="000E411F">
        <w:rPr>
          <w:rFonts w:ascii="Times New Roman" w:hAnsi="Times New Roman" w:cs="Times New Roman"/>
          <w:sz w:val="28"/>
          <w:szCs w:val="28"/>
        </w:rPr>
        <w:t>выполнения нормативно-правовых актов сельсовета и законов РФ и НСО;</w:t>
      </w:r>
    </w:p>
    <w:p w:rsidR="007126D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0E411F">
        <w:rPr>
          <w:rFonts w:ascii="Times New Roman" w:hAnsi="Times New Roman" w:cs="Times New Roman"/>
          <w:sz w:val="28"/>
          <w:szCs w:val="28"/>
        </w:rPr>
        <w:t>Улучшить работу с населением через организацию четкого приема граждан, активнее привлекать к процедуре принятия решений общественные организации, информировать население о принятых решениях через средства массовой информации, депутатский корпус, руководителей организаций.</w:t>
      </w:r>
    </w:p>
    <w:p w:rsidR="007126D5" w:rsidRPr="000E411F" w:rsidRDefault="000E411F" w:rsidP="007126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48C" w:rsidRPr="000E411F">
        <w:rPr>
          <w:rFonts w:ascii="Times New Roman" w:hAnsi="Times New Roman" w:cs="Times New Roman"/>
          <w:sz w:val="28"/>
          <w:szCs w:val="28"/>
        </w:rPr>
        <w:t>Х</w:t>
      </w:r>
      <w:r w:rsidR="007126D5" w:rsidRPr="000E411F">
        <w:rPr>
          <w:rFonts w:ascii="Times New Roman" w:hAnsi="Times New Roman" w:cs="Times New Roman"/>
          <w:sz w:val="28"/>
          <w:szCs w:val="28"/>
        </w:rPr>
        <w:t>отелось бы еще раз обратить ваше внимание и остановиться на некоторых моментах:</w:t>
      </w:r>
    </w:p>
    <w:p w:rsidR="007126D5" w:rsidRPr="000E411F" w:rsidRDefault="007126D5" w:rsidP="007126D5">
      <w:pPr>
        <w:spacing w:after="0"/>
        <w:jc w:val="both"/>
        <w:rPr>
          <w:rFonts w:ascii="Times New Roman" w:hAnsi="Times New Roman" w:cs="Times New Roman"/>
          <w:sz w:val="28"/>
          <w:szCs w:val="28"/>
        </w:rPr>
      </w:pPr>
      <w:r w:rsidRPr="000E411F">
        <w:rPr>
          <w:rFonts w:ascii="Times New Roman" w:hAnsi="Times New Roman" w:cs="Times New Roman"/>
          <w:sz w:val="28"/>
          <w:szCs w:val="28"/>
        </w:rPr>
        <w:t xml:space="preserve">          1. Благоустройство. </w:t>
      </w:r>
      <w:r w:rsidR="00246066" w:rsidRPr="000E411F">
        <w:rPr>
          <w:rFonts w:ascii="Times New Roman" w:hAnsi="Times New Roman" w:cs="Times New Roman"/>
          <w:sz w:val="28"/>
          <w:szCs w:val="28"/>
        </w:rPr>
        <w:t>Мы все хотим жить в красивом и чистом селе, но ни кто за нас этого не сделает и администрация не в силах убирать и наводить порядок за всеми.</w:t>
      </w:r>
      <w:r w:rsidR="00EC352D" w:rsidRPr="000E411F">
        <w:rPr>
          <w:rFonts w:ascii="Times New Roman" w:hAnsi="Times New Roman" w:cs="Times New Roman"/>
          <w:sz w:val="28"/>
          <w:szCs w:val="28"/>
        </w:rPr>
        <w:t xml:space="preserve"> Я </w:t>
      </w:r>
      <w:proofErr w:type="gramStart"/>
      <w:r w:rsidR="00EC352D" w:rsidRPr="000E411F">
        <w:rPr>
          <w:rFonts w:ascii="Times New Roman" w:hAnsi="Times New Roman" w:cs="Times New Roman"/>
          <w:sz w:val="28"/>
          <w:szCs w:val="28"/>
        </w:rPr>
        <w:t>считаю</w:t>
      </w:r>
      <w:proofErr w:type="gramEnd"/>
      <w:r w:rsidR="00EC352D" w:rsidRPr="000E411F">
        <w:rPr>
          <w:rFonts w:ascii="Times New Roman" w:hAnsi="Times New Roman" w:cs="Times New Roman"/>
          <w:sz w:val="28"/>
          <w:szCs w:val="28"/>
        </w:rPr>
        <w:t xml:space="preserve"> что порядок не там где убирают а там где не мусорят.</w:t>
      </w:r>
      <w:r w:rsidR="00246066" w:rsidRPr="000E411F">
        <w:rPr>
          <w:rFonts w:ascii="Times New Roman" w:hAnsi="Times New Roman" w:cs="Times New Roman"/>
          <w:sz w:val="28"/>
          <w:szCs w:val="28"/>
        </w:rPr>
        <w:t xml:space="preserve"> На сегодняшний день </w:t>
      </w:r>
      <w:r w:rsidR="001A5810" w:rsidRPr="000E411F">
        <w:rPr>
          <w:rFonts w:ascii="Times New Roman" w:hAnsi="Times New Roman" w:cs="Times New Roman"/>
          <w:sz w:val="28"/>
          <w:szCs w:val="28"/>
        </w:rPr>
        <w:t>уже многие поняли что мусор нужно сдавать</w:t>
      </w:r>
      <w:r w:rsidR="00EC352D" w:rsidRPr="000E411F">
        <w:rPr>
          <w:rFonts w:ascii="Times New Roman" w:hAnsi="Times New Roman" w:cs="Times New Roman"/>
          <w:sz w:val="28"/>
          <w:szCs w:val="28"/>
        </w:rPr>
        <w:t>,</w:t>
      </w:r>
      <w:r w:rsidR="001A5810" w:rsidRPr="000E411F">
        <w:rPr>
          <w:rFonts w:ascii="Times New Roman" w:hAnsi="Times New Roman" w:cs="Times New Roman"/>
          <w:sz w:val="28"/>
          <w:szCs w:val="28"/>
        </w:rPr>
        <w:t xml:space="preserve"> однако всё равно еще на свалках кроме животноводческих отходов присутствуют горы различных бутылок, как </w:t>
      </w:r>
      <w:proofErr w:type="gramStart"/>
      <w:r w:rsidR="001A5810" w:rsidRPr="000E411F">
        <w:rPr>
          <w:rFonts w:ascii="Times New Roman" w:hAnsi="Times New Roman" w:cs="Times New Roman"/>
          <w:sz w:val="28"/>
          <w:szCs w:val="28"/>
        </w:rPr>
        <w:t>стеклянных</w:t>
      </w:r>
      <w:proofErr w:type="gramEnd"/>
      <w:r w:rsidR="001A5810" w:rsidRPr="000E411F">
        <w:rPr>
          <w:rFonts w:ascii="Times New Roman" w:hAnsi="Times New Roman" w:cs="Times New Roman"/>
          <w:sz w:val="28"/>
          <w:szCs w:val="28"/>
        </w:rPr>
        <w:t xml:space="preserve"> так и пластиковых, и другого различного мелкого мусора который конечно лучше</w:t>
      </w:r>
      <w:r w:rsidR="00EC352D" w:rsidRPr="000E411F">
        <w:rPr>
          <w:rFonts w:ascii="Times New Roman" w:hAnsi="Times New Roman" w:cs="Times New Roman"/>
          <w:sz w:val="28"/>
          <w:szCs w:val="28"/>
        </w:rPr>
        <w:t xml:space="preserve"> </w:t>
      </w:r>
      <w:r w:rsidR="001A5810" w:rsidRPr="000E411F">
        <w:rPr>
          <w:rFonts w:ascii="Times New Roman" w:hAnsi="Times New Roman" w:cs="Times New Roman"/>
          <w:sz w:val="28"/>
          <w:szCs w:val="28"/>
        </w:rPr>
        <w:t>сдать, чем загрязнять свое село. Мало того что это вывозится на свалки мы еще</w:t>
      </w:r>
      <w:r w:rsidR="00EC352D" w:rsidRPr="000E411F">
        <w:rPr>
          <w:rFonts w:ascii="Times New Roman" w:hAnsi="Times New Roman" w:cs="Times New Roman"/>
          <w:sz w:val="28"/>
          <w:szCs w:val="28"/>
        </w:rPr>
        <w:t xml:space="preserve"> </w:t>
      </w:r>
      <w:r w:rsidR="001A5810" w:rsidRPr="000E411F">
        <w:rPr>
          <w:rFonts w:ascii="Times New Roman" w:hAnsi="Times New Roman" w:cs="Times New Roman"/>
          <w:sz w:val="28"/>
          <w:szCs w:val="28"/>
        </w:rPr>
        <w:t>и в качестве свалок можем использовать заброшенные дома, строения, заросли и все это разносится потом по селу.</w:t>
      </w:r>
      <w:r w:rsidR="00246066" w:rsidRPr="000E411F">
        <w:rPr>
          <w:rFonts w:ascii="Times New Roman" w:hAnsi="Times New Roman" w:cs="Times New Roman"/>
          <w:sz w:val="28"/>
          <w:szCs w:val="28"/>
        </w:rPr>
        <w:t xml:space="preserve"> </w:t>
      </w:r>
      <w:r w:rsidR="00254D68" w:rsidRPr="000E411F">
        <w:rPr>
          <w:rFonts w:ascii="Times New Roman" w:hAnsi="Times New Roman" w:cs="Times New Roman"/>
          <w:sz w:val="28"/>
          <w:szCs w:val="28"/>
        </w:rPr>
        <w:t>Вот и п</w:t>
      </w:r>
      <w:r w:rsidRPr="000E411F">
        <w:rPr>
          <w:rFonts w:ascii="Times New Roman" w:hAnsi="Times New Roman" w:cs="Times New Roman"/>
          <w:sz w:val="28"/>
          <w:szCs w:val="28"/>
        </w:rPr>
        <w:t xml:space="preserve">риходится привлекать людей с биржи на общественные работы убирать мусор, хлам, бутылки на заброшенных </w:t>
      </w:r>
      <w:proofErr w:type="gramStart"/>
      <w:r w:rsidRPr="000E411F">
        <w:rPr>
          <w:rFonts w:ascii="Times New Roman" w:hAnsi="Times New Roman" w:cs="Times New Roman"/>
          <w:sz w:val="28"/>
          <w:szCs w:val="28"/>
        </w:rPr>
        <w:t>усадьбах</w:t>
      </w:r>
      <w:proofErr w:type="gramEnd"/>
      <w:r w:rsidRPr="000E411F">
        <w:rPr>
          <w:rFonts w:ascii="Times New Roman" w:hAnsi="Times New Roman" w:cs="Times New Roman"/>
          <w:sz w:val="28"/>
          <w:szCs w:val="28"/>
        </w:rPr>
        <w:t xml:space="preserve"> в том числе за нерадивыми хозяевами. </w:t>
      </w:r>
    </w:p>
    <w:p w:rsidR="007126D5" w:rsidRPr="000E411F" w:rsidRDefault="000E411F" w:rsidP="0030446A">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577664" w:rsidRPr="000E411F">
        <w:rPr>
          <w:rFonts w:ascii="Times New Roman" w:hAnsi="Times New Roman" w:cs="Times New Roman"/>
          <w:sz w:val="28"/>
          <w:szCs w:val="28"/>
        </w:rPr>
        <w:t>2</w:t>
      </w:r>
      <w:r w:rsidR="001173F6" w:rsidRPr="000E411F">
        <w:rPr>
          <w:rFonts w:ascii="Times New Roman" w:hAnsi="Times New Roman" w:cs="Times New Roman"/>
          <w:sz w:val="28"/>
          <w:szCs w:val="28"/>
        </w:rPr>
        <w:t>.</w:t>
      </w:r>
      <w:r w:rsidR="007126D5" w:rsidRPr="000E411F">
        <w:rPr>
          <w:rFonts w:ascii="Times New Roman" w:hAnsi="Times New Roman" w:cs="Times New Roman"/>
          <w:sz w:val="28"/>
          <w:szCs w:val="28"/>
        </w:rPr>
        <w:t xml:space="preserve">  </w:t>
      </w:r>
      <w:r w:rsidR="00D80BF5" w:rsidRPr="000E411F">
        <w:rPr>
          <w:rFonts w:ascii="Times New Roman" w:hAnsi="Times New Roman" w:cs="Times New Roman"/>
          <w:sz w:val="28"/>
          <w:szCs w:val="28"/>
        </w:rPr>
        <w:t>И е</w:t>
      </w:r>
      <w:r w:rsidR="007126D5" w:rsidRPr="000E411F">
        <w:rPr>
          <w:rFonts w:ascii="Times New Roman" w:hAnsi="Times New Roman" w:cs="Times New Roman"/>
          <w:sz w:val="28"/>
          <w:szCs w:val="28"/>
        </w:rPr>
        <w:t xml:space="preserve">ще один важный момент-это пожары и в частном секторе и лесные пожары. Практика показывает, горим почти каждый год, пожары лесные, степные также присутствуют и бытовые в черте поселений. Причина – это, как </w:t>
      </w:r>
      <w:proofErr w:type="gramStart"/>
      <w:r w:rsidR="007126D5" w:rsidRPr="000E411F">
        <w:rPr>
          <w:rFonts w:ascii="Times New Roman" w:hAnsi="Times New Roman" w:cs="Times New Roman"/>
          <w:sz w:val="28"/>
          <w:szCs w:val="28"/>
        </w:rPr>
        <w:t>правило</w:t>
      </w:r>
      <w:proofErr w:type="gramEnd"/>
      <w:r w:rsidR="007126D5" w:rsidRPr="000E411F">
        <w:rPr>
          <w:rFonts w:ascii="Times New Roman" w:hAnsi="Times New Roman" w:cs="Times New Roman"/>
          <w:sz w:val="28"/>
          <w:szCs w:val="28"/>
        </w:rPr>
        <w:t xml:space="preserve">  бесконтрольные сельхоз палы, а также сжигание мусора.</w:t>
      </w:r>
      <w:r w:rsidR="007126D5" w:rsidRPr="000E411F">
        <w:rPr>
          <w:rFonts w:ascii="Times New Roman" w:hAnsi="Times New Roman" w:cs="Times New Roman"/>
          <w:color w:val="FF0000"/>
          <w:sz w:val="28"/>
          <w:szCs w:val="28"/>
        </w:rPr>
        <w:t xml:space="preserve">  </w:t>
      </w:r>
      <w:r w:rsidR="007126D5" w:rsidRPr="000E411F">
        <w:rPr>
          <w:rFonts w:ascii="Times New Roman" w:hAnsi="Times New Roman" w:cs="Times New Roman"/>
          <w:sz w:val="28"/>
          <w:szCs w:val="28"/>
        </w:rPr>
        <w:t>И если говорить о пожарной безопасности, то по Постановлению Губернатора на территории области запрещены сельхоз палы, сжигание мусора. В администрации имеется вся нормативно-правовая база, имеется комиссии по ГО ЧС и ПБ, средства пожаротушения. Организована рабочая группа из 6 человек ПЧ-112</w:t>
      </w:r>
      <w:r w:rsidR="00254D68" w:rsidRPr="000E411F">
        <w:rPr>
          <w:rFonts w:ascii="Times New Roman" w:hAnsi="Times New Roman" w:cs="Times New Roman"/>
          <w:sz w:val="28"/>
          <w:szCs w:val="28"/>
        </w:rPr>
        <w:t xml:space="preserve"> совместно с администрацией </w:t>
      </w:r>
      <w:r w:rsidR="007126D5" w:rsidRPr="000E411F">
        <w:rPr>
          <w:rFonts w:ascii="Times New Roman" w:hAnsi="Times New Roman" w:cs="Times New Roman"/>
          <w:sz w:val="28"/>
          <w:szCs w:val="28"/>
        </w:rPr>
        <w:t xml:space="preserve"> по проверке частного жилого сектора, она уделяет особое внимание местам проживания одиноких социально-незащищенных граждан с их инструктажем по мерам пожарной безопасности, проверкой состояния печного отопления, электрической проводки. Если подвести черту и анализировать бытовые пожары, то здесь можно увидеть следующее: пожары </w:t>
      </w:r>
      <w:r w:rsidR="00D80BF5" w:rsidRPr="000E411F">
        <w:rPr>
          <w:rFonts w:ascii="Times New Roman" w:hAnsi="Times New Roman" w:cs="Times New Roman"/>
          <w:sz w:val="28"/>
          <w:szCs w:val="28"/>
        </w:rPr>
        <w:t xml:space="preserve">чаще </w:t>
      </w:r>
      <w:r w:rsidR="007126D5" w:rsidRPr="000E411F">
        <w:rPr>
          <w:rFonts w:ascii="Times New Roman" w:hAnsi="Times New Roman" w:cs="Times New Roman"/>
          <w:sz w:val="28"/>
          <w:szCs w:val="28"/>
        </w:rPr>
        <w:t>происходят у тех людей и на тех подворьях, где проживают социально неблагополучные семьи.</w:t>
      </w:r>
      <w:r w:rsidR="0030446A" w:rsidRPr="000E411F">
        <w:rPr>
          <w:rFonts w:ascii="Times New Roman" w:hAnsi="Times New Roman" w:cs="Times New Roman"/>
          <w:color w:val="FF0000"/>
          <w:sz w:val="28"/>
          <w:szCs w:val="28"/>
        </w:rPr>
        <w:t xml:space="preserve"> </w:t>
      </w:r>
      <w:r w:rsidR="0030446A" w:rsidRPr="000E411F">
        <w:rPr>
          <w:rFonts w:ascii="Times New Roman" w:hAnsi="Times New Roman" w:cs="Times New Roman"/>
          <w:sz w:val="28"/>
          <w:szCs w:val="28"/>
        </w:rPr>
        <w:t xml:space="preserve">Как </w:t>
      </w:r>
      <w:proofErr w:type="gramStart"/>
      <w:r w:rsidR="0030446A" w:rsidRPr="000E411F">
        <w:rPr>
          <w:rFonts w:ascii="Times New Roman" w:hAnsi="Times New Roman" w:cs="Times New Roman"/>
          <w:sz w:val="28"/>
          <w:szCs w:val="28"/>
        </w:rPr>
        <w:t>правило</w:t>
      </w:r>
      <w:proofErr w:type="gramEnd"/>
      <w:r w:rsidR="0030446A" w:rsidRPr="000E411F">
        <w:rPr>
          <w:rFonts w:ascii="Times New Roman" w:hAnsi="Times New Roman" w:cs="Times New Roman"/>
          <w:sz w:val="28"/>
          <w:szCs w:val="28"/>
        </w:rPr>
        <w:t xml:space="preserve"> в течение года все население</w:t>
      </w:r>
      <w:r w:rsidR="00D80BF5" w:rsidRPr="000E411F">
        <w:rPr>
          <w:rFonts w:ascii="Times New Roman" w:hAnsi="Times New Roman" w:cs="Times New Roman"/>
          <w:sz w:val="28"/>
          <w:szCs w:val="28"/>
        </w:rPr>
        <w:t xml:space="preserve"> всегда </w:t>
      </w:r>
      <w:r w:rsidR="0030446A" w:rsidRPr="000E411F">
        <w:rPr>
          <w:rFonts w:ascii="Times New Roman" w:hAnsi="Times New Roman" w:cs="Times New Roman"/>
          <w:sz w:val="28"/>
          <w:szCs w:val="28"/>
        </w:rPr>
        <w:t xml:space="preserve"> проинструктировано </w:t>
      </w:r>
      <w:r w:rsidR="00D80BF5" w:rsidRPr="000E411F">
        <w:rPr>
          <w:rFonts w:ascii="Times New Roman" w:hAnsi="Times New Roman" w:cs="Times New Roman"/>
          <w:sz w:val="28"/>
          <w:szCs w:val="28"/>
        </w:rPr>
        <w:t>на 100% по пожарной б</w:t>
      </w:r>
      <w:r w:rsidR="003D1313" w:rsidRPr="000E411F">
        <w:rPr>
          <w:rFonts w:ascii="Times New Roman" w:hAnsi="Times New Roman" w:cs="Times New Roman"/>
          <w:sz w:val="28"/>
          <w:szCs w:val="28"/>
        </w:rPr>
        <w:t>езопасности.</w:t>
      </w:r>
      <w:r w:rsidR="0030446A" w:rsidRPr="000E411F">
        <w:rPr>
          <w:rFonts w:ascii="Times New Roman" w:hAnsi="Times New Roman" w:cs="Times New Roman"/>
          <w:sz w:val="28"/>
          <w:szCs w:val="28"/>
        </w:rPr>
        <w:t xml:space="preserve"> </w:t>
      </w:r>
      <w:r w:rsidR="007126D5" w:rsidRPr="000E411F">
        <w:rPr>
          <w:rFonts w:ascii="Times New Roman" w:hAnsi="Times New Roman" w:cs="Times New Roman"/>
          <w:sz w:val="28"/>
          <w:szCs w:val="28"/>
        </w:rPr>
        <w:t xml:space="preserve">Поэтому,  просьба обратить серьезное внимание на палы, чтобы ничего не горело, чтобы у нас было чисто и уютно. Рассчитываю </w:t>
      </w:r>
      <w:r w:rsidR="00254D68" w:rsidRPr="000E411F">
        <w:rPr>
          <w:rFonts w:ascii="Times New Roman" w:hAnsi="Times New Roman" w:cs="Times New Roman"/>
          <w:sz w:val="28"/>
          <w:szCs w:val="28"/>
        </w:rPr>
        <w:t>на вашу сознательность и помощь</w:t>
      </w:r>
      <w:r w:rsidR="0030446A" w:rsidRPr="000E411F">
        <w:rPr>
          <w:rFonts w:ascii="Times New Roman" w:hAnsi="Times New Roman" w:cs="Times New Roman"/>
          <w:sz w:val="28"/>
          <w:szCs w:val="28"/>
        </w:rPr>
        <w:t>.</w:t>
      </w:r>
    </w:p>
    <w:p w:rsidR="00A96FFD" w:rsidRPr="000E411F" w:rsidRDefault="00A96FFD" w:rsidP="007126D5">
      <w:pPr>
        <w:spacing w:after="0" w:line="240" w:lineRule="auto"/>
        <w:jc w:val="both"/>
        <w:rPr>
          <w:rFonts w:ascii="Times New Roman" w:eastAsia="Times New Roman" w:hAnsi="Times New Roman" w:cs="Times New Roman"/>
          <w:color w:val="FF0000"/>
          <w:sz w:val="28"/>
          <w:szCs w:val="28"/>
        </w:rPr>
      </w:pPr>
    </w:p>
    <w:p w:rsidR="00D80BF5" w:rsidRPr="000E411F" w:rsidRDefault="00D80BF5" w:rsidP="007126D5">
      <w:pPr>
        <w:spacing w:after="0" w:line="240" w:lineRule="auto"/>
        <w:jc w:val="both"/>
        <w:rPr>
          <w:rFonts w:ascii="Times New Roman" w:eastAsia="Times New Roman" w:hAnsi="Times New Roman" w:cs="Times New Roman"/>
          <w:sz w:val="28"/>
          <w:szCs w:val="28"/>
        </w:rPr>
      </w:pPr>
    </w:p>
    <w:p w:rsidR="00D80BF5" w:rsidRPr="000E411F" w:rsidRDefault="00D80BF5" w:rsidP="007126D5">
      <w:pPr>
        <w:spacing w:after="0" w:line="240" w:lineRule="auto"/>
        <w:jc w:val="both"/>
        <w:rPr>
          <w:rFonts w:ascii="Times New Roman" w:eastAsia="Times New Roman" w:hAnsi="Times New Roman" w:cs="Times New Roman"/>
          <w:sz w:val="28"/>
          <w:szCs w:val="28"/>
        </w:rPr>
      </w:pPr>
    </w:p>
    <w:sectPr w:rsidR="00D80BF5" w:rsidRPr="000E411F" w:rsidSect="000E411F">
      <w:pgSz w:w="11906" w:h="16838"/>
      <w:pgMar w:top="567"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04752"/>
    <w:multiLevelType w:val="hybridMultilevel"/>
    <w:tmpl w:val="A6E67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1228F"/>
    <w:multiLevelType w:val="hybridMultilevel"/>
    <w:tmpl w:val="C292F26E"/>
    <w:lvl w:ilvl="0" w:tplc="0419000F">
      <w:start w:val="1"/>
      <w:numFmt w:val="decimal"/>
      <w:lvlText w:val="%1."/>
      <w:lvlJc w:val="left"/>
      <w:pPr>
        <w:tabs>
          <w:tab w:val="num" w:pos="720"/>
        </w:tabs>
        <w:ind w:left="720" w:hanging="360"/>
      </w:pPr>
      <w:rPr>
        <w:rFonts w:hint="default"/>
      </w:rPr>
    </w:lvl>
    <w:lvl w:ilvl="1" w:tplc="2B8C04E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E0736D"/>
    <w:multiLevelType w:val="hybridMultilevel"/>
    <w:tmpl w:val="7A382CCE"/>
    <w:lvl w:ilvl="0" w:tplc="D9E0E93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36C72207"/>
    <w:multiLevelType w:val="hybridMultilevel"/>
    <w:tmpl w:val="7278E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35CE6"/>
    <w:multiLevelType w:val="hybridMultilevel"/>
    <w:tmpl w:val="D910DF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C40DA"/>
    <w:multiLevelType w:val="hybridMultilevel"/>
    <w:tmpl w:val="FA52A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A165A3"/>
    <w:multiLevelType w:val="hybridMultilevel"/>
    <w:tmpl w:val="099AA308"/>
    <w:lvl w:ilvl="0" w:tplc="C4E4148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8A4107E"/>
    <w:multiLevelType w:val="hybridMultilevel"/>
    <w:tmpl w:val="0C2A2258"/>
    <w:lvl w:ilvl="0" w:tplc="BC3CD4D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10"/>
  </w:num>
  <w:num w:numId="6">
    <w:abstractNumId w:val="4"/>
  </w:num>
  <w:num w:numId="7">
    <w:abstractNumId w:val="9"/>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126D5"/>
    <w:rsid w:val="000031A5"/>
    <w:rsid w:val="00033EE3"/>
    <w:rsid w:val="000533D0"/>
    <w:rsid w:val="00060771"/>
    <w:rsid w:val="00065F07"/>
    <w:rsid w:val="00070B88"/>
    <w:rsid w:val="00090656"/>
    <w:rsid w:val="000B620C"/>
    <w:rsid w:val="000D6529"/>
    <w:rsid w:val="000E411F"/>
    <w:rsid w:val="001173F6"/>
    <w:rsid w:val="00146AC4"/>
    <w:rsid w:val="00160349"/>
    <w:rsid w:val="00174685"/>
    <w:rsid w:val="00193B4C"/>
    <w:rsid w:val="001A5810"/>
    <w:rsid w:val="001A75A7"/>
    <w:rsid w:val="001C67D7"/>
    <w:rsid w:val="001F7BA0"/>
    <w:rsid w:val="0020239E"/>
    <w:rsid w:val="0020416D"/>
    <w:rsid w:val="00211A51"/>
    <w:rsid w:val="0021426E"/>
    <w:rsid w:val="00215129"/>
    <w:rsid w:val="00246066"/>
    <w:rsid w:val="00254D68"/>
    <w:rsid w:val="00291842"/>
    <w:rsid w:val="00295B72"/>
    <w:rsid w:val="002A1D1B"/>
    <w:rsid w:val="002C29DA"/>
    <w:rsid w:val="002D4FE0"/>
    <w:rsid w:val="002D7BFF"/>
    <w:rsid w:val="002E4E3E"/>
    <w:rsid w:val="002F0BE7"/>
    <w:rsid w:val="002F3DF7"/>
    <w:rsid w:val="0030446A"/>
    <w:rsid w:val="003054B2"/>
    <w:rsid w:val="00315D2F"/>
    <w:rsid w:val="00320C17"/>
    <w:rsid w:val="003506E3"/>
    <w:rsid w:val="00352D83"/>
    <w:rsid w:val="003655F4"/>
    <w:rsid w:val="00365984"/>
    <w:rsid w:val="00370EB6"/>
    <w:rsid w:val="003837D2"/>
    <w:rsid w:val="00390D93"/>
    <w:rsid w:val="00396C9F"/>
    <w:rsid w:val="003D1313"/>
    <w:rsid w:val="003F1230"/>
    <w:rsid w:val="003F7365"/>
    <w:rsid w:val="00403273"/>
    <w:rsid w:val="004168C3"/>
    <w:rsid w:val="00433CDE"/>
    <w:rsid w:val="004471A3"/>
    <w:rsid w:val="004475E3"/>
    <w:rsid w:val="00452C79"/>
    <w:rsid w:val="004560BF"/>
    <w:rsid w:val="00461FC8"/>
    <w:rsid w:val="004915F4"/>
    <w:rsid w:val="004972EF"/>
    <w:rsid w:val="004B1293"/>
    <w:rsid w:val="004C6284"/>
    <w:rsid w:val="004D77F1"/>
    <w:rsid w:val="004F5984"/>
    <w:rsid w:val="005168D4"/>
    <w:rsid w:val="0052598F"/>
    <w:rsid w:val="00540C2E"/>
    <w:rsid w:val="00541822"/>
    <w:rsid w:val="00545375"/>
    <w:rsid w:val="0055398E"/>
    <w:rsid w:val="00564758"/>
    <w:rsid w:val="0057254E"/>
    <w:rsid w:val="00576D82"/>
    <w:rsid w:val="00577664"/>
    <w:rsid w:val="00581664"/>
    <w:rsid w:val="005D5FBA"/>
    <w:rsid w:val="005E33C1"/>
    <w:rsid w:val="006629DA"/>
    <w:rsid w:val="00683FDC"/>
    <w:rsid w:val="006B392E"/>
    <w:rsid w:val="006C5EA8"/>
    <w:rsid w:val="006D52BF"/>
    <w:rsid w:val="006F720F"/>
    <w:rsid w:val="00700912"/>
    <w:rsid w:val="00701706"/>
    <w:rsid w:val="00703979"/>
    <w:rsid w:val="0071104D"/>
    <w:rsid w:val="0071194B"/>
    <w:rsid w:val="007126D5"/>
    <w:rsid w:val="007327B7"/>
    <w:rsid w:val="00741439"/>
    <w:rsid w:val="0074773F"/>
    <w:rsid w:val="0076023A"/>
    <w:rsid w:val="00772E79"/>
    <w:rsid w:val="00786CE2"/>
    <w:rsid w:val="007C527B"/>
    <w:rsid w:val="007D0584"/>
    <w:rsid w:val="007E6DCC"/>
    <w:rsid w:val="007F1CCE"/>
    <w:rsid w:val="00810C7D"/>
    <w:rsid w:val="00813C98"/>
    <w:rsid w:val="00841EA7"/>
    <w:rsid w:val="0086332B"/>
    <w:rsid w:val="008761A2"/>
    <w:rsid w:val="00882C7A"/>
    <w:rsid w:val="00896B9E"/>
    <w:rsid w:val="008C55C6"/>
    <w:rsid w:val="008D7498"/>
    <w:rsid w:val="008F7F52"/>
    <w:rsid w:val="00901FBA"/>
    <w:rsid w:val="0093376E"/>
    <w:rsid w:val="009703D6"/>
    <w:rsid w:val="00991F64"/>
    <w:rsid w:val="0099786F"/>
    <w:rsid w:val="009B0DF1"/>
    <w:rsid w:val="009B1C6D"/>
    <w:rsid w:val="009B6757"/>
    <w:rsid w:val="009C189F"/>
    <w:rsid w:val="009C67D9"/>
    <w:rsid w:val="009E7741"/>
    <w:rsid w:val="009F552D"/>
    <w:rsid w:val="00A305CE"/>
    <w:rsid w:val="00A36294"/>
    <w:rsid w:val="00A464C8"/>
    <w:rsid w:val="00A5148C"/>
    <w:rsid w:val="00A556DA"/>
    <w:rsid w:val="00A6156A"/>
    <w:rsid w:val="00A74E4D"/>
    <w:rsid w:val="00A86448"/>
    <w:rsid w:val="00A8784C"/>
    <w:rsid w:val="00A96FFD"/>
    <w:rsid w:val="00AA2027"/>
    <w:rsid w:val="00AD6801"/>
    <w:rsid w:val="00AE0848"/>
    <w:rsid w:val="00AE727A"/>
    <w:rsid w:val="00B01560"/>
    <w:rsid w:val="00B4363D"/>
    <w:rsid w:val="00B853D3"/>
    <w:rsid w:val="00B92F2F"/>
    <w:rsid w:val="00BB6AA8"/>
    <w:rsid w:val="00BC2127"/>
    <w:rsid w:val="00BD00EB"/>
    <w:rsid w:val="00BD497A"/>
    <w:rsid w:val="00BD592B"/>
    <w:rsid w:val="00BD5EF3"/>
    <w:rsid w:val="00C10AE5"/>
    <w:rsid w:val="00C30128"/>
    <w:rsid w:val="00C64209"/>
    <w:rsid w:val="00C66D57"/>
    <w:rsid w:val="00C71A3D"/>
    <w:rsid w:val="00C71E88"/>
    <w:rsid w:val="00C75006"/>
    <w:rsid w:val="00C93EA8"/>
    <w:rsid w:val="00CA3736"/>
    <w:rsid w:val="00CE36B6"/>
    <w:rsid w:val="00CE6EC4"/>
    <w:rsid w:val="00D20005"/>
    <w:rsid w:val="00D23680"/>
    <w:rsid w:val="00D316F5"/>
    <w:rsid w:val="00D3710A"/>
    <w:rsid w:val="00D43D95"/>
    <w:rsid w:val="00D45BE7"/>
    <w:rsid w:val="00D64AF6"/>
    <w:rsid w:val="00D72474"/>
    <w:rsid w:val="00D80BF5"/>
    <w:rsid w:val="00D84E5F"/>
    <w:rsid w:val="00D90C71"/>
    <w:rsid w:val="00DB62C5"/>
    <w:rsid w:val="00DC1937"/>
    <w:rsid w:val="00DC61B5"/>
    <w:rsid w:val="00DE025B"/>
    <w:rsid w:val="00DF1677"/>
    <w:rsid w:val="00E03550"/>
    <w:rsid w:val="00E215DC"/>
    <w:rsid w:val="00E256B8"/>
    <w:rsid w:val="00E3149B"/>
    <w:rsid w:val="00E32BAE"/>
    <w:rsid w:val="00E42271"/>
    <w:rsid w:val="00E71D69"/>
    <w:rsid w:val="00E9514B"/>
    <w:rsid w:val="00EA4BD4"/>
    <w:rsid w:val="00EA4CF7"/>
    <w:rsid w:val="00EB384F"/>
    <w:rsid w:val="00EB7ABA"/>
    <w:rsid w:val="00EC352D"/>
    <w:rsid w:val="00ED4CA0"/>
    <w:rsid w:val="00EE2D10"/>
    <w:rsid w:val="00EF223D"/>
    <w:rsid w:val="00F11ABE"/>
    <w:rsid w:val="00F265B9"/>
    <w:rsid w:val="00F27C5C"/>
    <w:rsid w:val="00F30FA1"/>
    <w:rsid w:val="00F33F08"/>
    <w:rsid w:val="00F47AB1"/>
    <w:rsid w:val="00F6358B"/>
    <w:rsid w:val="00F72250"/>
    <w:rsid w:val="00F8560B"/>
    <w:rsid w:val="00F875E5"/>
    <w:rsid w:val="00FE1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8"/>
  </w:style>
  <w:style w:type="paragraph" w:styleId="1">
    <w:name w:val="heading 1"/>
    <w:basedOn w:val="a"/>
    <w:next w:val="a"/>
    <w:link w:val="10"/>
    <w:qFormat/>
    <w:rsid w:val="00A96FFD"/>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A96FFD"/>
    <w:pPr>
      <w:keepNext/>
      <w:spacing w:after="0" w:line="240" w:lineRule="auto"/>
      <w:outlineLvl w:val="1"/>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70397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6FFD"/>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96FFD"/>
    <w:rPr>
      <w:rFonts w:ascii="Times New Roman" w:eastAsia="Times New Roman" w:hAnsi="Times New Roman" w:cs="Times New Roman"/>
      <w:b/>
      <w:bCs/>
      <w:sz w:val="24"/>
      <w:szCs w:val="24"/>
    </w:rPr>
  </w:style>
  <w:style w:type="paragraph" w:styleId="a3">
    <w:name w:val="Body Text"/>
    <w:basedOn w:val="a"/>
    <w:link w:val="a4"/>
    <w:unhideWhenUsed/>
    <w:rsid w:val="00A96FFD"/>
    <w:pPr>
      <w:spacing w:after="0" w:line="240" w:lineRule="auto"/>
      <w:jc w:val="both"/>
    </w:pPr>
    <w:rPr>
      <w:rFonts w:ascii="Times New Roman" w:eastAsia="Times New Roman" w:hAnsi="Times New Roman" w:cs="Times New Roman"/>
      <w:sz w:val="28"/>
      <w:szCs w:val="24"/>
      <w:lang w:eastAsia="en-US"/>
    </w:rPr>
  </w:style>
  <w:style w:type="character" w:customStyle="1" w:styleId="a4">
    <w:name w:val="Основной текст Знак"/>
    <w:basedOn w:val="a0"/>
    <w:link w:val="a3"/>
    <w:rsid w:val="00A96FFD"/>
    <w:rPr>
      <w:rFonts w:ascii="Times New Roman" w:eastAsia="Times New Roman" w:hAnsi="Times New Roman" w:cs="Times New Roman"/>
      <w:sz w:val="28"/>
      <w:szCs w:val="24"/>
      <w:lang w:eastAsia="en-US"/>
    </w:rPr>
  </w:style>
  <w:style w:type="paragraph" w:styleId="a5">
    <w:name w:val="header"/>
    <w:basedOn w:val="a"/>
    <w:link w:val="a6"/>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A96FFD"/>
    <w:rPr>
      <w:rFonts w:ascii="Times New Roman" w:eastAsia="Times New Roman" w:hAnsi="Times New Roman" w:cs="Times New Roman"/>
      <w:sz w:val="24"/>
      <w:szCs w:val="24"/>
    </w:rPr>
  </w:style>
  <w:style w:type="paragraph" w:styleId="a7">
    <w:name w:val="footer"/>
    <w:basedOn w:val="a"/>
    <w:link w:val="a8"/>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A96FFD"/>
    <w:rPr>
      <w:rFonts w:ascii="Times New Roman" w:eastAsia="Times New Roman" w:hAnsi="Times New Roman" w:cs="Times New Roman"/>
      <w:sz w:val="24"/>
      <w:szCs w:val="24"/>
    </w:rPr>
  </w:style>
  <w:style w:type="paragraph" w:styleId="a9">
    <w:name w:val="Body Text Indent"/>
    <w:basedOn w:val="a"/>
    <w:link w:val="aa"/>
    <w:unhideWhenUsed/>
    <w:rsid w:val="00A96FF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A96FFD"/>
    <w:rPr>
      <w:rFonts w:ascii="Times New Roman" w:eastAsia="Times New Roman" w:hAnsi="Times New Roman" w:cs="Times New Roman"/>
      <w:sz w:val="24"/>
      <w:szCs w:val="24"/>
    </w:rPr>
  </w:style>
  <w:style w:type="paragraph" w:styleId="ab">
    <w:name w:val="Balloon Text"/>
    <w:basedOn w:val="a"/>
    <w:link w:val="ac"/>
    <w:semiHidden/>
    <w:unhideWhenUsed/>
    <w:rsid w:val="00A96FF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A96FFD"/>
    <w:rPr>
      <w:rFonts w:ascii="Tahoma" w:eastAsia="Times New Roman" w:hAnsi="Tahoma" w:cs="Tahoma"/>
      <w:sz w:val="16"/>
      <w:szCs w:val="16"/>
    </w:rPr>
  </w:style>
  <w:style w:type="paragraph" w:styleId="ad">
    <w:name w:val="Title"/>
    <w:basedOn w:val="a"/>
    <w:link w:val="ae"/>
    <w:qFormat/>
    <w:rsid w:val="00A96FFD"/>
    <w:pPr>
      <w:spacing w:after="0" w:line="240" w:lineRule="auto"/>
      <w:jc w:val="center"/>
    </w:pPr>
    <w:rPr>
      <w:rFonts w:ascii="Times New Roman" w:eastAsia="Times New Roman" w:hAnsi="Times New Roman" w:cs="Times New Roman"/>
      <w:sz w:val="28"/>
      <w:szCs w:val="24"/>
      <w:lang w:eastAsia="en-US"/>
    </w:rPr>
  </w:style>
  <w:style w:type="character" w:customStyle="1" w:styleId="ae">
    <w:name w:val="Название Знак"/>
    <w:basedOn w:val="a0"/>
    <w:link w:val="ad"/>
    <w:rsid w:val="00A96FFD"/>
    <w:rPr>
      <w:rFonts w:ascii="Times New Roman" w:eastAsia="Times New Roman" w:hAnsi="Times New Roman" w:cs="Times New Roman"/>
      <w:sz w:val="28"/>
      <w:szCs w:val="24"/>
      <w:lang w:eastAsia="en-US"/>
    </w:rPr>
  </w:style>
  <w:style w:type="paragraph" w:styleId="af">
    <w:name w:val="Subtitle"/>
    <w:basedOn w:val="a"/>
    <w:link w:val="af0"/>
    <w:qFormat/>
    <w:rsid w:val="00A96FFD"/>
    <w:pPr>
      <w:spacing w:after="0" w:line="360" w:lineRule="auto"/>
      <w:jc w:val="center"/>
    </w:pPr>
    <w:rPr>
      <w:rFonts w:ascii="Times New Roman" w:eastAsia="Times New Roman" w:hAnsi="Times New Roman" w:cs="Times New Roman"/>
      <w:b/>
      <w:sz w:val="28"/>
      <w:szCs w:val="20"/>
      <w:lang w:eastAsia="en-US"/>
    </w:rPr>
  </w:style>
  <w:style w:type="character" w:customStyle="1" w:styleId="af0">
    <w:name w:val="Подзаголовок Знак"/>
    <w:basedOn w:val="a0"/>
    <w:link w:val="af"/>
    <w:rsid w:val="00A96FFD"/>
    <w:rPr>
      <w:rFonts w:ascii="Times New Roman" w:eastAsia="Times New Roman" w:hAnsi="Times New Roman" w:cs="Times New Roman"/>
      <w:b/>
      <w:sz w:val="28"/>
      <w:szCs w:val="20"/>
      <w:lang w:eastAsia="en-US"/>
    </w:rPr>
  </w:style>
  <w:style w:type="numbering" w:customStyle="1" w:styleId="11">
    <w:name w:val="Нет списка1"/>
    <w:next w:val="a2"/>
    <w:semiHidden/>
    <w:unhideWhenUsed/>
    <w:rsid w:val="00A96FFD"/>
  </w:style>
  <w:style w:type="table" w:styleId="af1">
    <w:name w:val="Table Grid"/>
    <w:basedOn w:val="a1"/>
    <w:uiPriority w:val="59"/>
    <w:rsid w:val="00A86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AA2027"/>
    <w:pPr>
      <w:suppressAutoHyphens/>
      <w:spacing w:after="0" w:line="240" w:lineRule="auto"/>
    </w:pPr>
    <w:rPr>
      <w:rFonts w:ascii="Times New Roman" w:eastAsia="Arial Unicode MS" w:hAnsi="Times New Roman" w:cs="Times New Roman"/>
      <w:sz w:val="28"/>
      <w:szCs w:val="28"/>
      <w:lang w:eastAsia="hi-IN" w:bidi="hi-IN"/>
    </w:rPr>
  </w:style>
  <w:style w:type="character" w:customStyle="1" w:styleId="70">
    <w:name w:val="Заголовок 7 Знак"/>
    <w:basedOn w:val="a0"/>
    <w:link w:val="7"/>
    <w:uiPriority w:val="9"/>
    <w:semiHidden/>
    <w:rsid w:val="00703979"/>
    <w:rPr>
      <w:rFonts w:asciiTheme="majorHAnsi" w:eastAsiaTheme="majorEastAsia" w:hAnsiTheme="majorHAnsi" w:cstheme="majorBidi"/>
      <w:i/>
      <w:iCs/>
      <w:color w:val="404040" w:themeColor="text1" w:themeTint="BF"/>
    </w:rPr>
  </w:style>
  <w:style w:type="paragraph" w:styleId="af2">
    <w:name w:val="Normal (Web)"/>
    <w:basedOn w:val="a"/>
    <w:uiPriority w:val="99"/>
    <w:unhideWhenUsed/>
    <w:rsid w:val="00703979"/>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03979"/>
    <w:pPr>
      <w:spacing w:after="120" w:line="480" w:lineRule="auto"/>
      <w:ind w:left="283"/>
    </w:pPr>
  </w:style>
  <w:style w:type="character" w:customStyle="1" w:styleId="22">
    <w:name w:val="Основной текст с отступом 2 Знак"/>
    <w:basedOn w:val="a0"/>
    <w:link w:val="21"/>
    <w:uiPriority w:val="99"/>
    <w:semiHidden/>
    <w:rsid w:val="00703979"/>
  </w:style>
  <w:style w:type="character" w:customStyle="1" w:styleId="articleseparator">
    <w:name w:val="article_separator"/>
    <w:basedOn w:val="a0"/>
    <w:rsid w:val="00703979"/>
  </w:style>
  <w:style w:type="paragraph" w:styleId="af3">
    <w:name w:val="No Spacing"/>
    <w:uiPriority w:val="1"/>
    <w:qFormat/>
    <w:rsid w:val="00070B88"/>
    <w:pPr>
      <w:spacing w:after="0" w:line="240" w:lineRule="auto"/>
    </w:pPr>
    <w:rPr>
      <w:rFonts w:eastAsiaTheme="minorHAnsi"/>
      <w:lang w:eastAsia="en-US"/>
    </w:rPr>
  </w:style>
  <w:style w:type="paragraph" w:styleId="af4">
    <w:name w:val="List Paragraph"/>
    <w:basedOn w:val="a"/>
    <w:uiPriority w:val="34"/>
    <w:qFormat/>
    <w:rsid w:val="00741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811">
      <w:bodyDiv w:val="1"/>
      <w:marLeft w:val="0"/>
      <w:marRight w:val="0"/>
      <w:marTop w:val="0"/>
      <w:marBottom w:val="0"/>
      <w:divBdr>
        <w:top w:val="none" w:sz="0" w:space="0" w:color="auto"/>
        <w:left w:val="none" w:sz="0" w:space="0" w:color="auto"/>
        <w:bottom w:val="none" w:sz="0" w:space="0" w:color="auto"/>
        <w:right w:val="none" w:sz="0" w:space="0" w:color="auto"/>
      </w:divBdr>
    </w:div>
    <w:div w:id="510484611">
      <w:bodyDiv w:val="1"/>
      <w:marLeft w:val="0"/>
      <w:marRight w:val="0"/>
      <w:marTop w:val="0"/>
      <w:marBottom w:val="0"/>
      <w:divBdr>
        <w:top w:val="none" w:sz="0" w:space="0" w:color="auto"/>
        <w:left w:val="none" w:sz="0" w:space="0" w:color="auto"/>
        <w:bottom w:val="none" w:sz="0" w:space="0" w:color="auto"/>
        <w:right w:val="none" w:sz="0" w:space="0" w:color="auto"/>
      </w:divBdr>
    </w:div>
    <w:div w:id="637221097">
      <w:bodyDiv w:val="1"/>
      <w:marLeft w:val="0"/>
      <w:marRight w:val="0"/>
      <w:marTop w:val="0"/>
      <w:marBottom w:val="0"/>
      <w:divBdr>
        <w:top w:val="none" w:sz="0" w:space="0" w:color="auto"/>
        <w:left w:val="none" w:sz="0" w:space="0" w:color="auto"/>
        <w:bottom w:val="none" w:sz="0" w:space="0" w:color="auto"/>
        <w:right w:val="none" w:sz="0" w:space="0" w:color="auto"/>
      </w:divBdr>
    </w:div>
    <w:div w:id="6672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AB57-D6A2-4F73-B272-C2F68C71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77</cp:revision>
  <cp:lastPrinted>2022-02-18T07:06:00Z</cp:lastPrinted>
  <dcterms:created xsi:type="dcterms:W3CDTF">2018-02-05T05:44:00Z</dcterms:created>
  <dcterms:modified xsi:type="dcterms:W3CDTF">2022-04-04T02:46:00Z</dcterms:modified>
</cp:coreProperties>
</file>