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E520BE" w:rsidP="00E520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E520BE" w:rsidRDefault="00E520BE" w:rsidP="00E520BE">
      <w:pPr>
        <w:jc w:val="both"/>
      </w:pPr>
    </w:p>
    <w:p w:rsidR="00E520BE" w:rsidRDefault="00E520BE" w:rsidP="00E520BE">
      <w:pPr>
        <w:jc w:val="both"/>
      </w:pPr>
      <w:r>
        <w:tab/>
        <w:t xml:space="preserve">Доволенским районным судом рассмотрено уголовного дело по обвинению жителей Травнинского сельского совета К. и Д. </w:t>
      </w:r>
    </w:p>
    <w:p w:rsidR="00E520BE" w:rsidRDefault="00E520BE" w:rsidP="00E520BE">
      <w:pPr>
        <w:jc w:val="both"/>
      </w:pPr>
      <w:r>
        <w:tab/>
        <w:t>К. и Д. с целью получения денег</w:t>
      </w:r>
      <w:r w:rsidR="002105F9">
        <w:t xml:space="preserve"> в марте 2022 года решили демонтировать детали оборудования сельской котельной, а также поживиться бесплатным углем. С этой целью К. и Д. взяли санки, инструменты, пришли на территорию ЖКХ, демонтировали один двигатель, а также набрали 2 мешка угля. В результате совершения преступления был причин ущерб на сумму 55300 рублей.</w:t>
      </w:r>
    </w:p>
    <w:p w:rsidR="008C5029" w:rsidRDefault="002105F9" w:rsidP="00E520BE">
      <w:pPr>
        <w:jc w:val="both"/>
      </w:pPr>
      <w:r>
        <w:tab/>
        <w:t>По предложению государственного обвинителя – заместителя прокурора Доволенского района К. и Д. назначено по 2 года лишения свободы</w:t>
      </w:r>
      <w:r w:rsidR="008C5029">
        <w:t>, дополнительно К. отменено условное осуждение по другому преступлению и по совокупности приговоров назначено 2 года 3 месяца. Оба подсудимых отправились в исправительную колонию строгого режима, поскольку ранее оба были неоднократно судимы, отбывали наказание, в том числе в местах лишения свободы, вновь продолжили свою преступную деятельность.</w:t>
      </w:r>
    </w:p>
    <w:p w:rsidR="008C5029" w:rsidRDefault="008C5029" w:rsidP="00E520BE">
      <w:pPr>
        <w:jc w:val="both"/>
      </w:pPr>
      <w:r>
        <w:tab/>
      </w:r>
      <w:r>
        <w:tab/>
      </w:r>
      <w:r>
        <w:tab/>
      </w:r>
      <w:r>
        <w:tab/>
      </w:r>
    </w:p>
    <w:p w:rsidR="008C5029" w:rsidRDefault="008C5029" w:rsidP="00E520BE">
      <w:pPr>
        <w:jc w:val="both"/>
      </w:pP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C5029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20BE"/>
    <w:rsid w:val="000D2DA5"/>
    <w:rsid w:val="001C7306"/>
    <w:rsid w:val="001F3F78"/>
    <w:rsid w:val="002105F9"/>
    <w:rsid w:val="002D1F77"/>
    <w:rsid w:val="00530703"/>
    <w:rsid w:val="00647CA1"/>
    <w:rsid w:val="006B45D5"/>
    <w:rsid w:val="00832E65"/>
    <w:rsid w:val="008C5029"/>
    <w:rsid w:val="00A45959"/>
    <w:rsid w:val="00E5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2022-07-25T12:40:00Z</dcterms:created>
  <dcterms:modified xsi:type="dcterms:W3CDTF">2022-07-25T12:45:00Z</dcterms:modified>
</cp:coreProperties>
</file>