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F3D" w:rsidRPr="003B0F3D" w:rsidRDefault="003B0F3D" w:rsidP="003B0F3D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3B0F3D">
        <w:rPr>
          <w:rFonts w:ascii="Segoe UI" w:hAnsi="Segoe UI" w:cs="Segoe UI"/>
          <w:b/>
          <w:sz w:val="28"/>
          <w:szCs w:val="28"/>
        </w:rPr>
        <w:t>96% жилья новосибирцы приобретают за счет кредитных средств</w:t>
      </w:r>
    </w:p>
    <w:p w:rsidR="003B0F3D" w:rsidRPr="003B0F3D" w:rsidRDefault="003B0F3D" w:rsidP="003B0F3D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B0F3D" w:rsidRPr="003B0F3D" w:rsidRDefault="003B0F3D" w:rsidP="007D57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 xml:space="preserve">С начала года </w:t>
      </w:r>
      <w:proofErr w:type="gramStart"/>
      <w:r w:rsidRPr="003B0F3D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3B0F3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3B0F3D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3B0F3D">
        <w:rPr>
          <w:rFonts w:ascii="Segoe UI" w:hAnsi="Segoe UI" w:cs="Segoe UI"/>
          <w:sz w:val="28"/>
          <w:szCs w:val="28"/>
        </w:rPr>
        <w:t xml:space="preserve"> зарегистрировано почти 24 тысячи ипотечных сделок, 60% из них приходится на жилье.</w:t>
      </w:r>
    </w:p>
    <w:p w:rsidR="003B0F3D" w:rsidRPr="003B0F3D" w:rsidRDefault="003B0F3D" w:rsidP="007D57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>Март 2022 года стал пиковым по количеству зарегистрированных ипотек за квартал – 9577 ипотек, в сравнении с январем и февралем текущего года рост составил 47% и 21% соответственно.</w:t>
      </w:r>
    </w:p>
    <w:p w:rsidR="003B0F3D" w:rsidRPr="003B0F3D" w:rsidRDefault="003B0F3D" w:rsidP="007D57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>Общее количество ипотечных сделок увеличилось на 9% в сравнении с аналогичным периодом прошлого года, а в сравнении с первым кварталом 2020 года рост составил 2 раза.</w:t>
      </w:r>
    </w:p>
    <w:p w:rsidR="003B0F3D" w:rsidRPr="003B0F3D" w:rsidRDefault="003B0F3D" w:rsidP="007D57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>Сегодня 96% жилья в регионе приобретается за счет кредитных средств, это на 1% больше, чем по итогам 2021 года и на 8% больше двумя годами ранее.</w:t>
      </w:r>
    </w:p>
    <w:p w:rsidR="003B0F3D" w:rsidRPr="007D5736" w:rsidRDefault="003B0F3D" w:rsidP="007D57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>Большое значение здесь сыграла государственная поддержка - льготные ипотечные программы, за весь период их действия около 17 тысяч новосибирцев оформили недвижимость.</w:t>
      </w:r>
    </w:p>
    <w:p w:rsidR="003B0F3D" w:rsidRPr="003B0F3D" w:rsidRDefault="003B0F3D" w:rsidP="003B0F3D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3B0F3D">
        <w:rPr>
          <w:rFonts w:ascii="Segoe UI" w:hAnsi="Segoe UI" w:cs="Segoe UI"/>
          <w:sz w:val="28"/>
          <w:szCs w:val="28"/>
        </w:rPr>
        <w:t>Стоит отметить, что больше половины обращений за регистрацией ипотек в Новосибирске поступает в электронном виде, больше 75% из них регистрируется за сутки.</w:t>
      </w:r>
    </w:p>
    <w:p w:rsidR="001A67F4" w:rsidRPr="00D23CE7" w:rsidRDefault="001A67F4" w:rsidP="001A67F4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323468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</w:t>
      </w:r>
      <w:r>
        <w:rPr>
          <w:rFonts w:ascii="Segoe UI" w:hAnsi="Segoe UI" w:cs="Segoe UI"/>
          <w:sz w:val="18"/>
          <w:szCs w:val="18"/>
        </w:rPr>
        <w:lastRenderedPageBreak/>
        <w:t xml:space="preserve">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32346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32346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32346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2346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32346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323468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323468">
        <w:rPr>
          <w:rFonts w:ascii="Segoe UI" w:hAnsi="Segoe UI" w:cs="Segoe UI"/>
          <w:sz w:val="18"/>
          <w:szCs w:val="18"/>
        </w:rPr>
        <w:t>г</w:t>
      </w:r>
      <w:proofErr w:type="gramStart"/>
      <w:r w:rsidRPr="00323468">
        <w:rPr>
          <w:rFonts w:ascii="Segoe UI" w:hAnsi="Segoe UI" w:cs="Segoe UI"/>
          <w:sz w:val="18"/>
          <w:szCs w:val="18"/>
        </w:rPr>
        <w:t>.Н</w:t>
      </w:r>
      <w:proofErr w:type="gramEnd"/>
      <w:r w:rsidRPr="0032346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32346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32346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323468">
        <w:rPr>
          <w:rFonts w:ascii="Segoe UI" w:hAnsi="Segoe UI" w:cs="Segoe UI"/>
          <w:sz w:val="18"/>
          <w:szCs w:val="18"/>
        </w:rPr>
        <w:t>, д. 28</w:t>
      </w:r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323468" w:rsidRDefault="0032346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323468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323468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323468" w:rsidRDefault="0032346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323468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 w:rsidRPr="00323468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32346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32346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323468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32346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323468" w:rsidRDefault="00323468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32346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323468" w:rsidRDefault="00323468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691111" w:rsidRPr="00323468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323468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>
      <w:bookmarkStart w:id="0" w:name="_GoBack"/>
      <w:bookmarkEnd w:id="0"/>
    </w:p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1A67F4"/>
    <w:rsid w:val="00203E51"/>
    <w:rsid w:val="00220F85"/>
    <w:rsid w:val="00256153"/>
    <w:rsid w:val="00294B8A"/>
    <w:rsid w:val="002C29BC"/>
    <w:rsid w:val="002D397B"/>
    <w:rsid w:val="002E57A7"/>
    <w:rsid w:val="003070FD"/>
    <w:rsid w:val="003216E6"/>
    <w:rsid w:val="00323468"/>
    <w:rsid w:val="00386084"/>
    <w:rsid w:val="00392EF6"/>
    <w:rsid w:val="003A1BBF"/>
    <w:rsid w:val="003B0F3D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7D5736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23CE7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2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исьма"/>
    <w:basedOn w:val="a"/>
    <w:rsid w:val="00D23C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6C5F-8EBD-4C3C-AEC5-6F5A627C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25</cp:revision>
  <cp:lastPrinted>2022-01-19T07:30:00Z</cp:lastPrinted>
  <dcterms:created xsi:type="dcterms:W3CDTF">2022-03-28T03:20:00Z</dcterms:created>
  <dcterms:modified xsi:type="dcterms:W3CDTF">2022-04-21T06:53:00Z</dcterms:modified>
</cp:coreProperties>
</file>