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61" w:rsidRPr="0007555E" w:rsidRDefault="00AF3861" w:rsidP="00AF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22BFC1E7" wp14:editId="317E81CD">
            <wp:extent cx="600075" cy="647700"/>
            <wp:effectExtent l="0" t="0" r="0" b="0"/>
            <wp:docPr id="2" name="Рисунок 2" descr="Описание: Описание: Описание: Описание: Описание: C:\Users\Баклушевский сс\Pictures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C:\Users\Баклушевский сс\Pictures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861" w:rsidRPr="0007555E" w:rsidRDefault="00AF3861" w:rsidP="00AF38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3861" w:rsidRPr="00BD4DA0" w:rsidRDefault="00AF3861" w:rsidP="00AF38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AF3861" w:rsidRPr="00BD4DA0" w:rsidRDefault="00AF3861" w:rsidP="00AF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A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Баклушевского сельсовета</w:t>
      </w:r>
    </w:p>
    <w:p w:rsidR="00AF3861" w:rsidRPr="00BD4DA0" w:rsidRDefault="00AF3861" w:rsidP="00AF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 Новосибирской области</w:t>
      </w:r>
    </w:p>
    <w:p w:rsidR="00AF3861" w:rsidRPr="00BD4DA0" w:rsidRDefault="00AF3861" w:rsidP="00AF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861" w:rsidRPr="00BD4DA0" w:rsidRDefault="00AF3861" w:rsidP="00AF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F3861" w:rsidRPr="00BD4DA0" w:rsidRDefault="00AF3861" w:rsidP="00AF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A0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Баклуши</w:t>
      </w:r>
    </w:p>
    <w:p w:rsidR="00AF3861" w:rsidRPr="00BD4DA0" w:rsidRDefault="00AF3861" w:rsidP="00AF3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04.07.2023</w:t>
      </w:r>
      <w:r w:rsidRPr="00BD4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4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4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4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4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4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4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4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№ 29</w:t>
      </w:r>
    </w:p>
    <w:p w:rsidR="00AF3861" w:rsidRPr="00AF3861" w:rsidRDefault="00AF3861" w:rsidP="00A47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478FA" w:rsidRPr="00772704" w:rsidRDefault="00772704" w:rsidP="00A47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772704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A478FA" w:rsidRPr="007727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2704">
        <w:rPr>
          <w:rFonts w:ascii="Times New Roman" w:hAnsi="Times New Roman" w:cs="Times New Roman"/>
          <w:color w:val="000000"/>
          <w:sz w:val="28"/>
          <w:szCs w:val="28"/>
        </w:rPr>
        <w:t>утверждении</w:t>
      </w:r>
      <w:r w:rsidR="00A478FA" w:rsidRPr="00772704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772704">
        <w:rPr>
          <w:rFonts w:ascii="Times New Roman" w:hAnsi="Times New Roman" w:cs="Times New Roman"/>
          <w:color w:val="000000"/>
          <w:sz w:val="28"/>
          <w:szCs w:val="28"/>
        </w:rPr>
        <w:t>одекса</w:t>
      </w:r>
      <w:r w:rsidR="00A478FA" w:rsidRPr="007727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2704">
        <w:rPr>
          <w:rFonts w:ascii="Times New Roman" w:hAnsi="Times New Roman" w:cs="Times New Roman"/>
          <w:color w:val="000000"/>
          <w:sz w:val="28"/>
          <w:szCs w:val="28"/>
        </w:rPr>
        <w:t>этики</w:t>
      </w:r>
      <w:r w:rsidR="00A478FA" w:rsidRPr="007727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27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78FA" w:rsidRPr="007727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2704">
        <w:rPr>
          <w:rFonts w:ascii="Times New Roman" w:hAnsi="Times New Roman" w:cs="Times New Roman"/>
          <w:color w:val="000000"/>
          <w:sz w:val="28"/>
          <w:szCs w:val="28"/>
        </w:rPr>
        <w:t>служебного</w:t>
      </w:r>
      <w:r w:rsidR="00A478FA" w:rsidRPr="007727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2704">
        <w:rPr>
          <w:rFonts w:ascii="Times New Roman" w:hAnsi="Times New Roman" w:cs="Times New Roman"/>
          <w:color w:val="000000"/>
          <w:sz w:val="28"/>
          <w:szCs w:val="28"/>
        </w:rPr>
        <w:t>поведения</w:t>
      </w:r>
    </w:p>
    <w:p w:rsidR="00772704" w:rsidRPr="00772704" w:rsidRDefault="00772704" w:rsidP="00772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2704">
        <w:rPr>
          <w:rFonts w:ascii="Times New Roman" w:hAnsi="Times New Roman" w:cs="Times New Roman"/>
          <w:color w:val="000000"/>
          <w:sz w:val="28"/>
          <w:szCs w:val="28"/>
        </w:rPr>
        <w:t>руководителей</w:t>
      </w:r>
      <w:r w:rsidR="00A478FA" w:rsidRPr="007727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2704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A478FA" w:rsidRPr="007727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2704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="00A478FA" w:rsidRPr="007727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27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78FA" w:rsidRPr="007727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2704">
        <w:rPr>
          <w:rFonts w:ascii="Times New Roman" w:hAnsi="Times New Roman" w:cs="Times New Roman"/>
          <w:color w:val="000000"/>
          <w:sz w:val="28"/>
          <w:szCs w:val="28"/>
        </w:rPr>
        <w:t>предприятий</w:t>
      </w:r>
      <w:r w:rsidR="00A478FA" w:rsidRPr="007727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478FA" w:rsidRPr="00772704" w:rsidRDefault="00AF3861" w:rsidP="00772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270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772704" w:rsidRPr="00772704">
        <w:rPr>
          <w:rFonts w:ascii="Times New Roman" w:hAnsi="Times New Roman" w:cs="Times New Roman"/>
          <w:color w:val="000000"/>
          <w:sz w:val="28"/>
          <w:szCs w:val="28"/>
        </w:rPr>
        <w:t>аклушевского</w:t>
      </w:r>
      <w:r w:rsidR="00A478FA" w:rsidRPr="007727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2704" w:rsidRPr="00772704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="00A478FA" w:rsidRPr="00772704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772704" w:rsidRPr="00772704">
        <w:rPr>
          <w:rFonts w:ascii="Times New Roman" w:hAnsi="Times New Roman" w:cs="Times New Roman"/>
          <w:color w:val="000000"/>
          <w:sz w:val="28"/>
          <w:szCs w:val="28"/>
        </w:rPr>
        <w:t>оволенского</w:t>
      </w:r>
      <w:r w:rsidR="00A478FA" w:rsidRPr="007727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2704" w:rsidRPr="00772704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A478FA" w:rsidRPr="00772704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772704" w:rsidRPr="00772704">
        <w:rPr>
          <w:rFonts w:ascii="Times New Roman" w:hAnsi="Times New Roman" w:cs="Times New Roman"/>
          <w:color w:val="000000"/>
          <w:sz w:val="28"/>
          <w:szCs w:val="28"/>
        </w:rPr>
        <w:t>овосибирской</w:t>
      </w:r>
      <w:r w:rsidR="00A478FA" w:rsidRPr="007727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2704" w:rsidRPr="00772704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A478FA" w:rsidRPr="00AF3861" w:rsidRDefault="00A478FA" w:rsidP="00A47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478FA" w:rsidRPr="00BD4DA0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861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Pr="00BD4DA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13.3 Федерального закона от 25.12.2008 № 273-ФЗ «О противодействии коррупции», Уставом сельского поселения </w:t>
      </w:r>
      <w:r w:rsidR="00AF3861" w:rsidRPr="00BD4DA0">
        <w:rPr>
          <w:rFonts w:ascii="Times New Roman" w:hAnsi="Times New Roman" w:cs="Times New Roman"/>
          <w:color w:val="000000"/>
          <w:sz w:val="28"/>
          <w:szCs w:val="28"/>
        </w:rPr>
        <w:t>Баклушев</w:t>
      </w:r>
      <w:r w:rsidRPr="00BD4DA0">
        <w:rPr>
          <w:rFonts w:ascii="Times New Roman" w:hAnsi="Times New Roman" w:cs="Times New Roman"/>
          <w:color w:val="000000"/>
          <w:sz w:val="28"/>
          <w:szCs w:val="28"/>
        </w:rPr>
        <w:t>ского сельсовета Доволенского муниципального района</w:t>
      </w:r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администрация </w:t>
      </w:r>
      <w:r w:rsidR="00AF3861"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Баклушев</w:t>
      </w:r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ского сельсовета Доволенского района Новосибирской области,</w:t>
      </w:r>
      <w:r w:rsidRPr="00BD4D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3861"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ПОСТАНОВЛЯЕТ</w:t>
      </w:r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A478FA" w:rsidRPr="00BD4DA0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1. Утвердить прилагаемый Кодекс этики и служебного поведения</w:t>
      </w:r>
    </w:p>
    <w:p w:rsidR="00A478FA" w:rsidRPr="00BD4DA0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руководителей муниципальных учреждений и предприятий </w:t>
      </w:r>
      <w:r w:rsidR="00AF3861"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Баклушев</w:t>
      </w:r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ского сельсовета Доволенского района Новосибирской области  (далее – Кодекс).</w:t>
      </w:r>
    </w:p>
    <w:p w:rsidR="00361C95" w:rsidRPr="00BD4DA0" w:rsidRDefault="00361C95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2. Признать утратившим силу:</w:t>
      </w:r>
    </w:p>
    <w:p w:rsidR="00BD4DA0" w:rsidRPr="00BD4DA0" w:rsidRDefault="00361C95" w:rsidP="00BD4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постановление администрации от</w:t>
      </w:r>
      <w:r w:rsidR="00BD4DA0"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22.06.2011 № 38 «</w:t>
      </w:r>
      <w:r w:rsidR="00BD4DA0" w:rsidRPr="00BD4DA0">
        <w:rPr>
          <w:rFonts w:ascii="Times New Roman" w:hAnsi="Times New Roman" w:cs="Times New Roman"/>
          <w:sz w:val="28"/>
          <w:szCs w:val="28"/>
        </w:rPr>
        <w:t>О кодексе этики и служебного поведения муниципальных служащих Баклушевского сельсовета»;</w:t>
      </w:r>
    </w:p>
    <w:p w:rsidR="00BD4DA0" w:rsidRPr="00BD4DA0" w:rsidRDefault="00BD4DA0" w:rsidP="00BD4DA0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постановление администрации от 07.06.2017 № 41 «</w:t>
      </w:r>
      <w:r w:rsidRPr="00BD4D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от 22.06.2011 </w:t>
      </w:r>
      <w:r w:rsidRPr="00BD4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№ 38  «Об утверждении </w:t>
      </w:r>
      <w:r w:rsidRPr="00BD4D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Кодекса этики и служебного поведения муниципальных служащих администрации Баклушевского сельсовета Доволенского района Новосибирской области».</w:t>
      </w:r>
    </w:p>
    <w:p w:rsidR="00A478FA" w:rsidRPr="00BD4DA0" w:rsidRDefault="00361C95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="00A478FA"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AF3861"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Заместителю главы </w:t>
      </w:r>
      <w:r w:rsidR="00A478FA"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администрации </w:t>
      </w:r>
      <w:r w:rsidR="00AF3861"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Баклушев</w:t>
      </w:r>
      <w:r w:rsidR="00A478FA"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ского сельсовета </w:t>
      </w:r>
      <w:r w:rsidR="00AF3861"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Кривцовой О.В.</w:t>
      </w:r>
      <w:r w:rsidR="00A478FA"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A478FA" w:rsidRPr="00BD4DA0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1) ознакомить с настоящим постановлением под подпись руководителей</w:t>
      </w:r>
    </w:p>
    <w:p w:rsidR="00A478FA" w:rsidRPr="00BD4DA0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муниципальных учреждений и предприятий, в отношении которых администрация </w:t>
      </w:r>
      <w:r w:rsidR="00AF3861"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Баклушев</w:t>
      </w:r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ского сельсовета Доволенского района Новосибирской области осуществляет функции и полномочия учредителя;</w:t>
      </w:r>
    </w:p>
    <w:p w:rsidR="00A478FA" w:rsidRPr="00BD4DA0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2) внести изменения в трудовые договоры с руководителями </w:t>
      </w:r>
      <w:proofErr w:type="gramStart"/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муниципальных</w:t>
      </w:r>
      <w:proofErr w:type="gramEnd"/>
    </w:p>
    <w:p w:rsidR="00A478FA" w:rsidRPr="00BD4DA0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учреждений и предприятий </w:t>
      </w:r>
      <w:r w:rsidR="00AF3861"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Баклушев</w:t>
      </w:r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ского сельсовета Доволенского района Новосибирской области, в отношении которых администрация </w:t>
      </w:r>
      <w:r w:rsidR="00AF3861"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Баклушев</w:t>
      </w:r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ского сельсовета Доволенского района Новосибирской области осуществляет функции и полномочия учредителя, в части дополнения обязанностью по соблюдению Кодекса.</w:t>
      </w:r>
    </w:p>
    <w:p w:rsidR="00A478FA" w:rsidRPr="00BD4DA0" w:rsidRDefault="00361C95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4</w:t>
      </w:r>
      <w:r w:rsidR="00A478FA"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. Опубликовать настоящее постановление в периодическом печатном издании «</w:t>
      </w:r>
      <w:r w:rsidR="00AF3861"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Баклушев</w:t>
      </w:r>
      <w:r w:rsidR="00A478FA"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ский вестник» и разместить на официальном сайте администрации </w:t>
      </w:r>
      <w:r w:rsidR="00AF3861"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Баклушев</w:t>
      </w:r>
      <w:r w:rsidR="00A478FA"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ского сельсовета Доволенского района Новосибирской области в информационно-телекоммуникационной сети</w:t>
      </w:r>
      <w:r w:rsidR="00F449FF"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478FA"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«Интернет».</w:t>
      </w:r>
    </w:p>
    <w:p w:rsidR="00A478FA" w:rsidRPr="00BD4DA0" w:rsidRDefault="00361C95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="00A478FA"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proofErr w:type="gramStart"/>
      <w:r w:rsidR="00A478FA"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Контроль за</w:t>
      </w:r>
      <w:proofErr w:type="gramEnd"/>
      <w:r w:rsidR="00A478FA"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A478FA" w:rsidRPr="00BD4DA0" w:rsidRDefault="00361C95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="00F449FF"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. Постановление вступает в силу со дня опубликования.</w:t>
      </w:r>
    </w:p>
    <w:p w:rsidR="00AF3861" w:rsidRPr="00BD4DA0" w:rsidRDefault="00AF3861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A478FA" w:rsidRPr="00BD4DA0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Глава </w:t>
      </w:r>
      <w:r w:rsidR="00AF3861"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Баклушев</w:t>
      </w:r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ского сельсовета</w:t>
      </w:r>
    </w:p>
    <w:p w:rsidR="00AF3861" w:rsidRPr="00BD4DA0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Доволенского района</w:t>
      </w:r>
    </w:p>
    <w:p w:rsidR="00A478FA" w:rsidRPr="00BD4DA0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Новосибирской области                                                                </w:t>
      </w:r>
      <w:r w:rsidR="00BD4D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Н.</w:t>
      </w:r>
      <w:r w:rsidR="00AF3861"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В. Шевченко</w:t>
      </w:r>
    </w:p>
    <w:p w:rsidR="00AF3861" w:rsidRDefault="00AF3861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AF3861" w:rsidRDefault="00AF3861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AF3861" w:rsidRDefault="00AF3861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C76925" w:rsidRDefault="00C76925" w:rsidP="00C769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72704" w:rsidRDefault="00C76925" w:rsidP="00C769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772704" w:rsidRDefault="00772704" w:rsidP="00C769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A478FA" w:rsidRPr="00AF3861" w:rsidRDefault="00A478FA" w:rsidP="007727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F3861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УТВЕРЖДЕН</w:t>
      </w:r>
    </w:p>
    <w:p w:rsidR="00A478FA" w:rsidRPr="00AF3861" w:rsidRDefault="00A478FA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F3861">
        <w:rPr>
          <w:rFonts w:ascii="Times New Roman" w:hAnsi="Times New Roman" w:cs="Times New Roman"/>
          <w:iCs/>
          <w:color w:val="000000"/>
          <w:sz w:val="24"/>
          <w:szCs w:val="24"/>
        </w:rPr>
        <w:t>постановлением администрации</w:t>
      </w:r>
    </w:p>
    <w:p w:rsidR="00A478FA" w:rsidRPr="00AF3861" w:rsidRDefault="00AF3861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Баклушев</w:t>
      </w:r>
      <w:r w:rsidR="00A478FA" w:rsidRPr="00AF386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ского сельсовета </w:t>
      </w:r>
    </w:p>
    <w:p w:rsidR="00A478FA" w:rsidRPr="00AF3861" w:rsidRDefault="00A478FA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F386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Доволенского района </w:t>
      </w:r>
    </w:p>
    <w:p w:rsidR="00A478FA" w:rsidRPr="00AF3861" w:rsidRDefault="00A478FA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F3861">
        <w:rPr>
          <w:rFonts w:ascii="Times New Roman" w:hAnsi="Times New Roman" w:cs="Times New Roman"/>
          <w:iCs/>
          <w:color w:val="000000"/>
          <w:sz w:val="24"/>
          <w:szCs w:val="24"/>
        </w:rPr>
        <w:t>Новосибирской области</w:t>
      </w:r>
    </w:p>
    <w:p w:rsidR="00A478FA" w:rsidRPr="00AF3861" w:rsidRDefault="00A478FA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F386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от 04.07.2023 № </w:t>
      </w:r>
      <w:r w:rsidR="00AF3861">
        <w:rPr>
          <w:rFonts w:ascii="Times New Roman" w:hAnsi="Times New Roman" w:cs="Times New Roman"/>
          <w:iCs/>
          <w:color w:val="000000"/>
          <w:sz w:val="24"/>
          <w:szCs w:val="24"/>
        </w:rPr>
        <w:t>29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Кодекс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этики и служебного поведения руководителей муниципальных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учреждений и предприятий </w:t>
      </w:r>
      <w:r w:rsidR="00AF3861">
        <w:rPr>
          <w:rFonts w:ascii="Times New Roman" w:hAnsi="Times New Roman" w:cs="Times New Roman"/>
          <w:iCs/>
          <w:color w:val="000000"/>
          <w:sz w:val="28"/>
          <w:szCs w:val="28"/>
        </w:rPr>
        <w:t>Баклушев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ского сельсовета 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Доволенского района Новосибирской области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 Общие положения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1.1. Настоящий Кодекс этики и служебного поведения руководителей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муниципальных учреждений и предприятий </w:t>
      </w:r>
      <w:r w:rsidR="00AF3861">
        <w:rPr>
          <w:rFonts w:ascii="Times New Roman" w:hAnsi="Times New Roman" w:cs="Times New Roman"/>
          <w:iCs/>
          <w:color w:val="000000"/>
          <w:sz w:val="28"/>
          <w:szCs w:val="28"/>
        </w:rPr>
        <w:t>Баклушев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ского сельсовета Доволенского района Новосибирской области 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 предприятий </w:t>
      </w:r>
      <w:r w:rsidR="00AF3861">
        <w:rPr>
          <w:rFonts w:ascii="Times New Roman" w:hAnsi="Times New Roman" w:cs="Times New Roman"/>
          <w:iCs/>
          <w:color w:val="000000"/>
          <w:sz w:val="28"/>
          <w:szCs w:val="28"/>
        </w:rPr>
        <w:t>Баклушев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ского сельсовета Доволенского района Новосибирской области (далее – Руководитель).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1.2. Целью настоящего Кодекса является установление этических норм и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</w:t>
      </w:r>
      <w:r w:rsidR="00AF3861">
        <w:rPr>
          <w:rFonts w:ascii="Times New Roman" w:hAnsi="Times New Roman" w:cs="Times New Roman"/>
          <w:iCs/>
          <w:color w:val="000000"/>
          <w:sz w:val="28"/>
          <w:szCs w:val="28"/>
        </w:rPr>
        <w:t>Баклушев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ского сельсовета Доволенского района Новосибирской области.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1.3. Кодекс призван повысить эффективность выполнения Руководителем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своих трудовых обязанностей.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1.4. Руководитель обязан ознакомиться с положениями настоящего Кодекса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и соблюдать их в процессе своей трудовой деятельности.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1.5. Каждый Руководитель должен принимать все необходимые меры для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соблюдения положений настоящего Кодекса.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1.6. Знание и соблюдение Руководителем положений настоящего Кодекса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является одним из критериев оценки качества его трудовой деятельности.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 Основные принципы и правила служебного поведения Руководителя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2.1. Руководитель обязан соблюдать Конституцию Российской Федерации,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федеральные конституционные и федеральные законы, иные нормативные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правовые акты Российской Федерации, Новосибирской области, муниципальные нормативные правовые акты </w:t>
      </w:r>
      <w:r w:rsidR="00AF3861">
        <w:rPr>
          <w:rFonts w:ascii="Times New Roman" w:hAnsi="Times New Roman" w:cs="Times New Roman"/>
          <w:iCs/>
          <w:color w:val="000000"/>
          <w:sz w:val="28"/>
          <w:szCs w:val="28"/>
        </w:rPr>
        <w:t>Баклушев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ского сельсовета Доволенского района Новосибирской области (далее – законы и иные нормативные правовые акты).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2.2. Руководитель, осознавая ответственность перед государством,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обществом и гражданами, призван: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– исполнять трудовые обязанности добросовестно и на высоком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профессиональном уровне;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– исходить из того, что признание, соблюдение и защита прав и свобод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человека и гражданина определяют основной смысл и содержание деятельности учреждения (предприятия);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– осуществлять свою деятельность в пределах предоставленных полномочий;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– не оказывать предпочтения каким-либо профессиональным или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– исключать действия, связанные с влиянием каких-либо личных,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имущественных (финансовых) и иных интересов, препятствующих добросовестному исполнению трудовых обязанностей;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– соблюдать беспристрастность, исключающую возможность влияния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на</w:t>
      </w:r>
      <w:proofErr w:type="gramEnd"/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трудовую деятельность решений политических партий, иных общественных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объединений;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– соблюдать нормы служебной, профессиональной этики и правила делового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поведения;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– проявлять корректность и внимательность в обращении с гражданами,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должностными лицами, своими работниками;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– проявлять терпимость и уважение к обычаям и традициям народов России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и других государств, учитывать культурные и иные особенности различных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этнических, социальных групп и конфессий, способствовать межнациональному и межконфессиональному согласию;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– воздерживаться от поведения, которое могло бы вызвать сомнение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proofErr w:type="gramEnd"/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добросовестном исполнении трудовых обязанностей, а также избегать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конфликтных ситуаций, способных нанести ущерб его репутации или авторитету учреждения (предприятия);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– не использовать служебное положение для оказания влияния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на</w:t>
      </w:r>
      <w:proofErr w:type="gramEnd"/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деятельность государственных органов и органов местного самоуправления,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организаций, должностных лиц, государственных и муниципальных служащих при решении вопросов личного характера;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– воздерживаться от публичных высказываний, суждений и оценок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proofErr w:type="gramEnd"/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деятельности органов государственной власти, органов местного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самоуправления </w:t>
      </w:r>
      <w:r w:rsidR="00AF3861">
        <w:rPr>
          <w:rFonts w:ascii="Times New Roman" w:hAnsi="Times New Roman" w:cs="Times New Roman"/>
          <w:iCs/>
          <w:color w:val="000000"/>
          <w:sz w:val="28"/>
          <w:szCs w:val="28"/>
        </w:rPr>
        <w:t>Баклушев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ского сельсовета Доволенского района Новосибирской области, муниципальных учреждений и предприятий </w:t>
      </w:r>
      <w:r w:rsidR="00AF3861">
        <w:rPr>
          <w:rFonts w:ascii="Times New Roman" w:hAnsi="Times New Roman" w:cs="Times New Roman"/>
          <w:iCs/>
          <w:color w:val="000000"/>
          <w:sz w:val="28"/>
          <w:szCs w:val="28"/>
        </w:rPr>
        <w:t>Баклушев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ского сельсовета Доволенского района Новосибирской области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их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руководителей, если это не входит в трудовые обязанности;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– соблюдать установленные в учреждении (предприятии) правила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публичных выступлений и предоставления служебной информации;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– уважительно относиться к деятельности представителей средств массовой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информации по информированию общества о работе муниципального учреждения или предприятия </w:t>
      </w:r>
      <w:r w:rsidR="00AF3861">
        <w:rPr>
          <w:rFonts w:ascii="Times New Roman" w:hAnsi="Times New Roman" w:cs="Times New Roman"/>
          <w:iCs/>
          <w:color w:val="000000"/>
          <w:sz w:val="28"/>
          <w:szCs w:val="28"/>
        </w:rPr>
        <w:t>Баклушев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ского сельсовета Доволенского района Новосибирской области,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– постоянно стремиться к обеспечению как можно более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эффективного</w:t>
      </w:r>
      <w:proofErr w:type="gramEnd"/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распоряжения ресурсами, находящимися в сфере его ответственности;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– принимать соответствующие меры для обеспечения безопасности и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конфиденциальности информации, которая стала известна ему в связи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proofErr w:type="gramEnd"/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исполнением трудовых обязанностей, за несанкционированное разглашение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он несет ответственность;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– постоянно совершенствовать свои профессиональные знания и навыки.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2.3. Руководитель по отношению к своим работникам должен: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– быть для них образцом профессионализма, безупречной репутации,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способствовать формированию в учреждении благоприятного для эффективной работы морально-психологического климата;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– своим личным поведением подавать пример честности, беспристрастности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и справедливости.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3. Стандарты антикоррупционного поведения Руководителя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3.1. Руководитель обязан: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– противодействовать проявлениям коррупции и предпринимать меры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её</w:t>
      </w:r>
      <w:proofErr w:type="gramEnd"/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профилактике в порядке, установленном нормативными правовыми актами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Российской Федерации, Новосибирской области, </w:t>
      </w:r>
      <w:r w:rsidR="00AF3861">
        <w:rPr>
          <w:rFonts w:ascii="Times New Roman" w:hAnsi="Times New Roman" w:cs="Times New Roman"/>
          <w:iCs/>
          <w:color w:val="000000"/>
          <w:sz w:val="28"/>
          <w:szCs w:val="28"/>
        </w:rPr>
        <w:t>Баклушев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ского сельсовета Доволенского района Новосибирской области;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– уведомлять работодателя о возникшем конфликте интересов или о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возможности его возникновения, а также принимать меры по предотвращению и урегулированию конфликта интересов;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– уведомлять работодателя, органы прокуратуры обо всех случаях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обращения каких-либо лиц в целях склонения к совершению коррупционных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правонарушений;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– использовать средства материально-технического, финансового и иного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обеспечения, другое имущество только в связи с исполнением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трудовых</w:t>
      </w:r>
      <w:proofErr w:type="gramEnd"/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обязанностей.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3.2. Руководителю в случаях, установленных законодательством Российской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Федерации,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3.3. Руководитель призван: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– принимать меры по предотвращению и урегулированию конфликта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интересов своих подчиненных;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– принимать меры по предупреждению коррупции среди своих подчиненных;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– не допускать случаев принуждения работников к участию в деятельности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политических партий, иных общественных и религиозных объединений.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4. Этические правила служебного поведения Руководителя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4.1. В служебном поведении Руководителю необходимо исходить из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4.2. В служебном поведении Руководитель воздерживается от: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– любого вида высказываний и действий дискриминационного характера по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– грубости, проявлений пренебрежительного тона, заносчивости, предвзятых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замечаний, предъявления неправомерных, незаслуженных обвинений;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– угроз, оскорбительных выражений или реплик, действий, препятствующих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нормальному общению или провоцирующих противоправное поведение.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4.3. Руководитель призван способствовать своим служебным поведением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установлению в коллективе деловых взаимоотношений и конструктивного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сотрудничества с работниками.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Руководитель должен быть вежливым, доброжелательным, корректным,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внимательным и проявлять терпимость в общении с гражданами и коллегами.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4.4. Внешний вид Руководителя при исполнении им трудовых обязанностей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 зависимости от условий работы и формата рабочего мероприятия должен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соответствовать общепринятому деловому стилю, который отличают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официальность, сдержанность, традиционность, аккуратность.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5. Ответственность за нарушение положений настоящего Кодекса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5.1. Нарушение Руководителем положений настоящего Кодекса подлежит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5.2. Соблюдение Руководителем положений настоящего Кодекса учитывается при формировании кадрового резерва для выдвижения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на</w:t>
      </w:r>
      <w:proofErr w:type="gramEnd"/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вышестоящие должности, а также при решении вопросов поощрения или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наложении дисциплинарных взысканий, в том числе за коррупционные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правонарушения.</w:t>
      </w:r>
    </w:p>
    <w:p w:rsidR="00A478FA" w:rsidRDefault="00A478FA" w:rsidP="00A478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549" w:rsidRDefault="00BD5549"/>
    <w:sectPr w:rsidR="00BD5549" w:rsidSect="00BD5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8FA"/>
    <w:rsid w:val="000C5D0A"/>
    <w:rsid w:val="00141ECC"/>
    <w:rsid w:val="00361C95"/>
    <w:rsid w:val="00772704"/>
    <w:rsid w:val="00A478FA"/>
    <w:rsid w:val="00AF3861"/>
    <w:rsid w:val="00BD4DA0"/>
    <w:rsid w:val="00BD5549"/>
    <w:rsid w:val="00C76925"/>
    <w:rsid w:val="00F4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8F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BD4DA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D4D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7</cp:revision>
  <cp:lastPrinted>2023-07-04T05:28:00Z</cp:lastPrinted>
  <dcterms:created xsi:type="dcterms:W3CDTF">2023-07-04T05:25:00Z</dcterms:created>
  <dcterms:modified xsi:type="dcterms:W3CDTF">2023-07-28T06:25:00Z</dcterms:modified>
</cp:coreProperties>
</file>