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63" w:rsidRPr="008F7A20" w:rsidRDefault="007A7863" w:rsidP="007A7863">
      <w:pPr>
        <w:pStyle w:val="ConsPlusNormal"/>
        <w:contextualSpacing/>
        <w:jc w:val="center"/>
        <w:rPr>
          <w:bCs/>
          <w:sz w:val="28"/>
          <w:szCs w:val="28"/>
        </w:rPr>
      </w:pPr>
      <w:r w:rsidRPr="008F7A20">
        <w:rPr>
          <w:bCs/>
          <w:sz w:val="28"/>
          <w:szCs w:val="28"/>
        </w:rPr>
        <w:t>Порядок оформления инвалидности</w:t>
      </w:r>
    </w:p>
    <w:p w:rsidR="007A7863" w:rsidRPr="008F7A20" w:rsidRDefault="007A7863" w:rsidP="007A7863">
      <w:pPr>
        <w:pStyle w:val="ConsPlusNormal"/>
        <w:contextualSpacing/>
        <w:jc w:val="center"/>
        <w:rPr>
          <w:sz w:val="28"/>
          <w:szCs w:val="28"/>
        </w:rPr>
      </w:pPr>
    </w:p>
    <w:p w:rsidR="007A7863" w:rsidRPr="008F7A20" w:rsidRDefault="007A7863" w:rsidP="007A786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Для установления инвалидности необходимо пройти медико-социальную экспертизу (далее также - МСЭ, экспертиза) (ст. 7 Закона от 24.11.1995 N 181-ФЗ; п. 2 Правил, утв. Постановлением Правительства РФ от 05.04.2022 N 588).</w:t>
      </w:r>
    </w:p>
    <w:p w:rsidR="007A7863" w:rsidRPr="008F7A20" w:rsidRDefault="007A7863" w:rsidP="007A786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Независимо от физиологических показателей гражданина (проблема слуха, зрения и т.п.) порядок установления инвалидности в целом один и тот же. Особенности, например в части ускоренного направления на МСЭ, предусмотрены, в частности, для граждан, признанных нуждающимися в оказании паллиативной медицинской помощи (п. 17 Правил N 588).</w:t>
      </w:r>
    </w:p>
    <w:p w:rsidR="007A7863" w:rsidRPr="008F7A20" w:rsidRDefault="007A7863" w:rsidP="007A786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Гражданин  может быть направлен на МСЭ по решению врачебной комиссии медицинской организации при наличии соответствующих данных после проведения всех необходимых диагностических, лечебных и реабилитационных мероприятий. При этом потребуется письменное согласие на направление и проведение МСЭ, в котором нужно указать, в частности, предпочтительную форму ее проведения - с личным присутствием или без такового.</w:t>
      </w:r>
    </w:p>
    <w:p w:rsidR="007A7863" w:rsidRPr="008F7A20" w:rsidRDefault="007A7863" w:rsidP="007A786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Такое согласие может быть направлено в форме электронного документа через личный кабинет на Едином портале госуслуг. Реализация такой возможности зависит в том числе от технической готовности Единого портала госуслуг к приему и передаче соответствующих документов и информации (абз. 1, 6 - 8, 12 п. 17 Правил N 588).</w:t>
      </w:r>
    </w:p>
    <w:p w:rsidR="007A7863" w:rsidRPr="008F7A20" w:rsidRDefault="007A7863" w:rsidP="007A7863">
      <w:pPr>
        <w:pStyle w:val="ConsPlusNormal"/>
        <w:ind w:firstLine="240"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Для признания гражданина инвалидом необходима совокупность условий (п. п. 5, 6 Правил N 588):</w:t>
      </w:r>
    </w:p>
    <w:p w:rsidR="007A7863" w:rsidRPr="008F7A20" w:rsidRDefault="007A7863" w:rsidP="007A7863">
      <w:pPr>
        <w:pStyle w:val="ConsPlusNormal"/>
        <w:numPr>
          <w:ilvl w:val="0"/>
          <w:numId w:val="1"/>
        </w:numPr>
        <w:ind w:hanging="300"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7A7863" w:rsidRPr="008F7A20" w:rsidRDefault="007A7863" w:rsidP="007A7863">
      <w:pPr>
        <w:pStyle w:val="ConsPlusNormal"/>
        <w:numPr>
          <w:ilvl w:val="0"/>
          <w:numId w:val="1"/>
        </w:numPr>
        <w:ind w:hanging="30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ограничение жизнедеятельности - полная или частичная утрата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деятельностью; необходимость в мероприятиях по реабилитации и абилитации.</w:t>
      </w:r>
    </w:p>
    <w:p w:rsidR="007A7863" w:rsidRPr="008F7A20" w:rsidRDefault="007A7863" w:rsidP="007A7863">
      <w:pPr>
        <w:pStyle w:val="ConsPlusNormal"/>
        <w:ind w:firstLine="240"/>
        <w:contextualSpacing/>
        <w:jc w:val="both"/>
        <w:rPr>
          <w:sz w:val="28"/>
          <w:szCs w:val="28"/>
        </w:rPr>
      </w:pPr>
      <w:bookmarkStart w:id="0" w:name="Par11"/>
      <w:bookmarkEnd w:id="0"/>
      <w:r w:rsidRPr="008F7A20">
        <w:rPr>
          <w:sz w:val="28"/>
          <w:szCs w:val="28"/>
        </w:rPr>
        <w:t>Принятие решения врачебной комиссией медицинской организации о направлении на МСЭ и проведении необходимых медицинских обследований осуществляется в общем случае в течение 30 рабочих дней со дня принятия врачебной комиссией решения о подготовке такого направления.</w:t>
      </w:r>
    </w:p>
    <w:p w:rsidR="007A7863" w:rsidRPr="008F7A20" w:rsidRDefault="007A7863" w:rsidP="007A786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 xml:space="preserve">Гражданин, находящийся на лечении в стационаре в связи с операцией по ампутации (реампутации) конечности (конечностей), имеющий определенные дефекты (например, отсутствие кисти) и нуждающийся в первичном протезировании, направляется на экспертизу в течение трех рабочих дней после проведения операции. Также признанный нуждающимся в оказании паллиативной медицинской помощи гражданин направляется на МСЭ в течение одного рабочего дня со дня получения соответствующих </w:t>
      </w:r>
      <w:r w:rsidRPr="008F7A20">
        <w:rPr>
          <w:sz w:val="28"/>
          <w:szCs w:val="28"/>
        </w:rPr>
        <w:lastRenderedPageBreak/>
        <w:t>результатов (абз. 2, 4, 5 п. 17 Правил N 588; п. п. 14, 15 Приложения к Правилам N 588).</w:t>
      </w:r>
    </w:p>
    <w:p w:rsidR="007A7863" w:rsidRPr="008F7A20" w:rsidRDefault="007A7863" w:rsidP="007A786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После передачи в бюро МСЭ (далее - бюро) направления на экспертизу медицинская организация уведомит об этом гражданина. Также бюро уведомляет  о регистрации направления и, в случае возврата последнего в медицинскую организацию, - о возврате и его причинах. Выписка из протокола решения врачебной комиссии о направлении на МСЭ и направление на МСЭ могут быть выданы непосредственно на бумажном носителе и (или) в электронной форме через личный кабинет на Едином портале госуслуг (абз. 5, 6 п. 18, абз. 2 п. 26, абз. 6 п. 27 Правил N 588).</w:t>
      </w:r>
    </w:p>
    <w:p w:rsidR="007A7863" w:rsidRPr="008F7A20" w:rsidRDefault="007A7863" w:rsidP="007A786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В случае отказа медицинской организации в направлении на МСЭ она выдает заключение врачебной комиссии. При этом гражданин вправе подать жалобу на такое решение в орган, осуществляющий в отношении такой медицинской организации функции учредителя, в территориальный орган Росздравнадзора (если медицинская организация относится к государственной, муниципальной и частной системам здравоохранения на территории субъекта РФ) или в Росздравнадзор (если медицинская организация относится к системе здравоохранения федерального уровня) (абз. 2 п. 20 Правил N 588).</w:t>
      </w:r>
    </w:p>
    <w:p w:rsidR="007A7863" w:rsidRPr="008F7A20" w:rsidRDefault="007A7863" w:rsidP="007A786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По результатам рассмотрения направления бюро с учетом мнения заявителя принимает решение о форме проведения экспертизы (без личного присутствия либо с личным присутствием, в том числе с выездом на дом), определяет дату и время ее проведения  и направляет соответствующее уведомление. Если принято решение о проведении МСЭ с личным присутствием, бюро уточнит по телефону дату и время проведения освидетельствования посредством выбора доступных даты и времени из интервалов, определенных бюро (абз. 7, 10 п. 17, абз. 4, 5 п. 26, п. 28 Правил N 588).</w:t>
      </w:r>
    </w:p>
    <w:p w:rsidR="007A7863" w:rsidRPr="008F7A20" w:rsidRDefault="007A7863" w:rsidP="007A786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Так, МСЭ с личным присутствием гражданина проводится при наличии в направлении на МСЭ сведений о соответствующем предпочтении гражданина, а также независимо от его предпочтений, например, при невозможности удостовериться в полноте и достоверности сведений, содержащихся в представленных документах, либо при необходимости обследования с применением специального диагностического оборудования, либо если гражданин является получателем социальных услуг в организации социального обслуживания в стационарной форме. В таком случае экспертиза проводится по общему правилу в бюро при личной явке. Исключение предусмотрено, например, в случае если гражданин не может явиться в бюро по состоянию здоровья (что подтверждается заключением врачебной комиссии медицинской организации). При этом МСЭ проводится по месту нахождения гражданина (п. п. 32 - 35 Правил N 588).</w:t>
      </w:r>
    </w:p>
    <w:p w:rsidR="007A7863" w:rsidRPr="008F7A20" w:rsidRDefault="007A7863" w:rsidP="007A786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 xml:space="preserve">МСЭ без личного присутствия гражданина проводится без доступа к его персональным данным и персональным данным его законного (уполномоченного) представителя (за исключением некоторых случаев) вне зависимости от места проживания (нахождения) гражданина (далее - </w:t>
      </w:r>
      <w:r w:rsidRPr="008F7A20">
        <w:rPr>
          <w:sz w:val="28"/>
          <w:szCs w:val="28"/>
        </w:rPr>
        <w:lastRenderedPageBreak/>
        <w:t>ограниченный доступ к персональным данным). Если в ходе МСЭ с ограниченным доступом к персональным данным принимается решение о проведении МСЭ с личным присутствием гражданина, то с документов гражданина снимается ограниченный доступ и они направляются в бюро МСЭ по месту его жительства (пребывания, фактического проживания), где проводится МСЭ с его личным присутствием (п. 30 Правил N 588; п. п. 5, 13 Порядка и условий, утв. Приказом Минтруда России от 08.11.2023 N 792н).</w:t>
      </w:r>
    </w:p>
    <w:p w:rsidR="007A7863" w:rsidRPr="008F7A20" w:rsidRDefault="007A7863" w:rsidP="007A786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При проведении МСЭ ведется протокол экспертизы и по ее результатам составляется акт МСЭ. Решение о признании инвалидом (об отказе в признании инвалидом) заносится в акт МСЭ. При этом гражданин вправе ознакомиться как с актом, так и с протоколом МСЭ (абз. 1, 4 п. 38, абз. 3 п. 42, п. 44 Правил N 588).</w:t>
      </w:r>
    </w:p>
    <w:p w:rsidR="007A7863" w:rsidRPr="008F7A20" w:rsidRDefault="007A7863" w:rsidP="007A786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Для участия в проведении МСЭ с правом совещательного голоса гражданин вправе пригласить любого специалиста (абз. 3 п. 38 Правил N 588).</w:t>
      </w:r>
    </w:p>
    <w:p w:rsidR="007A7863" w:rsidRPr="008F7A20" w:rsidRDefault="007A7863" w:rsidP="007A7863">
      <w:pPr>
        <w:pStyle w:val="ConsPlusNormal"/>
        <w:contextualSpacing/>
        <w:jc w:val="both"/>
        <w:outlineLvl w:val="0"/>
        <w:rPr>
          <w:sz w:val="28"/>
          <w:szCs w:val="28"/>
        </w:rPr>
      </w:pPr>
      <w:r w:rsidRPr="008F7A20">
        <w:rPr>
          <w:sz w:val="28"/>
          <w:szCs w:val="28"/>
        </w:rPr>
        <w:tab/>
        <w:t>В случае признания гражданина инвалидом разрабатывается индивидуальная программа реабилитации или абилитации (далее - ИПРА), а также устанавливается соответствующая причина инвалидности, например инвалидность с детства. При отсутствии документов, подтверждающих факт профессионального заболевания, трудового увечья, военной травмы или других обстоятельств, являющихся причиной инвалидности, в качестве последней указывается общее заболевание. В этом случае бюро окажет содействие в получении таких документов.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(п. п. 15, 16, абз. 1 п. 41 Правил N 588).</w:t>
      </w:r>
    </w:p>
    <w:p w:rsidR="007A7863" w:rsidRPr="008F7A20" w:rsidRDefault="007A7863" w:rsidP="007A7863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При этом в установленном порядке гражданину выдадут (направят) ИПРА, а также он получит справку, подтверждающую факт установления инвалидности, с указанием группы инвалидности. По  желанию эта справка может быть выдана на руки либо направлена заказным почтовым отправлением. Кроме того, по заявлению, поданному в бюро, гражданин может получить заверенные копии акта и протокола, в том числе через личный кабинет на Едином портале госуслуг (абз. 2, 3 п. 41, абз. 4, 5 п. 42, п. 46 Правил N 588).</w:t>
      </w:r>
    </w:p>
    <w:p w:rsidR="007A7863" w:rsidRPr="008F7A20" w:rsidRDefault="007A7863" w:rsidP="007A7863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8F7A20">
        <w:rPr>
          <w:sz w:val="28"/>
          <w:szCs w:val="28"/>
        </w:rPr>
        <w:t>В месячный срок со дня получения решения бюро гражданин вправе обжаловать его в главное бюро (в главное бюро по месту жительства (пребывания, фактического проживания)), подав соответствующее заявление. При этом в заявлении можно указать, что заявитель желает пройти МСЭ дистанционно с применением информационно-коммуникационных технологий (п. п. 28, 36, 55 Правил N 588).</w:t>
      </w:r>
    </w:p>
    <w:p w:rsidR="007A7863" w:rsidRPr="008F7A20" w:rsidRDefault="007A7863" w:rsidP="007A7863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6111A0" w:rsidRDefault="006111A0">
      <w:bookmarkStart w:id="1" w:name="_GoBack"/>
      <w:bookmarkEnd w:id="1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BF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106FC"/>
    <w:rsid w:val="00010AB9"/>
    <w:rsid w:val="000110AF"/>
    <w:rsid w:val="00011618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8BF"/>
    <w:rsid w:val="00192B1A"/>
    <w:rsid w:val="00193380"/>
    <w:rsid w:val="00193893"/>
    <w:rsid w:val="0019437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3F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338"/>
    <w:rsid w:val="002E1B7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3FA2"/>
    <w:rsid w:val="00314637"/>
    <w:rsid w:val="003147C7"/>
    <w:rsid w:val="00316E55"/>
    <w:rsid w:val="003174F0"/>
    <w:rsid w:val="003178EA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663"/>
    <w:rsid w:val="00340734"/>
    <w:rsid w:val="00340DAF"/>
    <w:rsid w:val="003427E2"/>
    <w:rsid w:val="00343247"/>
    <w:rsid w:val="003438EF"/>
    <w:rsid w:val="00343DBF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277F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5DA6"/>
    <w:rsid w:val="006474E9"/>
    <w:rsid w:val="00650250"/>
    <w:rsid w:val="00651B89"/>
    <w:rsid w:val="00652BFE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1E86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863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46BF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803A0"/>
    <w:rsid w:val="00B819BE"/>
    <w:rsid w:val="00B81A2C"/>
    <w:rsid w:val="00B82759"/>
    <w:rsid w:val="00B82C90"/>
    <w:rsid w:val="00B83755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1FF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5BEE"/>
    <w:rsid w:val="00E7605B"/>
    <w:rsid w:val="00E76C37"/>
    <w:rsid w:val="00E77B75"/>
    <w:rsid w:val="00E80209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F00F8"/>
    <w:rsid w:val="00EF0103"/>
    <w:rsid w:val="00EF0A70"/>
    <w:rsid w:val="00EF0F22"/>
    <w:rsid w:val="00EF1084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4105"/>
    <w:rsid w:val="00F846A4"/>
    <w:rsid w:val="00F84930"/>
    <w:rsid w:val="00F84E89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2025-03-10T05:30:00Z</dcterms:created>
  <dcterms:modified xsi:type="dcterms:W3CDTF">2025-03-10T05:30:00Z</dcterms:modified>
</cp:coreProperties>
</file>